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4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集中用热小常识</w:t>
      </w:r>
    </w:p>
    <w:p w14:paraId="5B752A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4522AB2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1、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检查供热设施。全面检查暖气管道、暖气片等设施，重点查看是否有生锈、腐蚀痕迹，尤其要关注暖气活节和排气阀这两个关键部位，若发现暖气片有锈蚀、阀门开关不灵活等问题，请及时联系专业人员维修或更换。</w:t>
      </w:r>
    </w:p>
    <w:p w14:paraId="2321122B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2、清洗供热设施。检查并清理户内过滤网，建议联系专业人员清洗老旧暖气片及脏污的地暖管，防止堵塞，影响供热效果。</w:t>
      </w:r>
    </w:p>
    <w:p w14:paraId="6897CC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3、避免遮挡散热。请确保房屋内的设施和物品不会遮挡地暖、暖气片。有的家庭为了美观加装了暖气罩，或者装修占压覆盖地暖，影响散热效果。</w:t>
      </w:r>
    </w:p>
    <w:p w14:paraId="3D0F34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4、检查门窗密封性。提前检修门窗密封胶条，对缝隙处进行密封（如贴密封条、打玻璃胶），减少热量散失，节能保暖。</w:t>
      </w:r>
    </w:p>
    <w:p w14:paraId="3B4547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</w:rPr>
        <w:t>5、加强建筑保温。两层及以下平房等独栋建筑用户，由于房屋外墙散热量较大，影响供暖效果。建议及时采取加装外墙、屋顶保温等节能措施，改善建筑保温性能和取暖效果。</w:t>
      </w:r>
    </w:p>
    <w:p w14:paraId="4D9352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B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2026-06-23T11:52:34Z</dcterms:created>
  <dc:creator>Administrator</dc:creator>
  <cp:lastModifiedBy>highow</cp:lastModifiedBy>
  <dcterms:modified xsi:type="dcterms:W3CDTF">2026-06-23T11:54:44Z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eyJoZGlkIjoiM2UxZDUyMGJjMjM2Mzk1ODZjNTZiMmM0MzkxZTY0NDUiLCJ1c2VySWQiOiI1MzY3OTA5ODYifQ==</vt:lpwstr>
  </property>
  <property fmtid="{D5CDD505-2E9C-101B-9397-08002B2CF9AE}" pid="4" name="ICV">
    <vt:lpwstr>BD82DCD2331247FF839865E8D1121203_12</vt:lpwstr>
  </property>
</Properties>
</file>