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2026年度供水抄表计划信息</w:t>
      </w:r>
    </w:p>
    <w:p w14:paraId="0141F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计划类施工停水及恢复供水信息、抄表计划信息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56757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停水通知发布渠道：通过企业微信公众号、各小区物业公司、社区居民微信群等渠道提前发布计划性停水通知，保障广大用水户及时知晓（突发爆管、管网破损等紧急停水除外）。 </w:t>
      </w:r>
    </w:p>
    <w:p w14:paraId="2C6F7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停水通知内容：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包含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停水施工原因、停水覆盖区域、停水起止时间、预计恢复供水时间；若施工存在延误风险会提前告知用户，如遇极端天气、道路阻断、物资短缺等不可抗力，施工进度将延后，恢复供水时间同步顺延。 </w:t>
      </w:r>
    </w:p>
    <w:p w14:paraId="75EEF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抄表周期：针对全县物联网水表用户，公司依托智慧水务管理平台自动采集水表数据，物联网水表抄表周期为1-2天/次，用水数据实时同步至智慧水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管理平台，用户可通过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特克斯县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易城水务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有限责任公司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微信服务公众号随时查询剩余水量、用水明细、历史缴费记录。每月定期通过系统开展水表运行数据比对筛查，对计量异常、故障水表联系设备厂家检修或更换，保障水表计量精准可靠。 </w:t>
      </w:r>
    </w:p>
    <w:p w14:paraId="799FF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2.供水企业联系电话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64F33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24小时服务热线：0999-7764567、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0999-7764654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2026-06-22T06:12:39Z</dcterms:created>
  <dc:creator>Administrator</dc:creator>
  <cp:lastModifiedBy>氤氲晚梦</cp:lastModifiedBy>
  <dcterms:modified xsi:type="dcterms:W3CDTF">2026-06-22T06:20:06Z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eyJoZGlkIjoiNmY2NGMwOTJkYzZjODcxZTUyMjczNjIzZGQwMDFkNjAiLCJ1c2VySWQiOiIzMTA1OTU2MTkifQ==</vt:lpwstr>
  </property>
  <property fmtid="{D5CDD505-2E9C-101B-9397-08002B2CF9AE}" pid="4" name="ICV">
    <vt:lpwstr>0CFD651C2FFF48C59194D9BF7D5DA927_12</vt:lpwstr>
  </property>
</Properties>
</file>