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C581E6">
      <w:r>
        <w:br w:type="page"/>
      </w:r>
    </w:p>
    <w:p w14:paraId="7C3DD5C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3242FFC">
      <w:pPr>
        <w:spacing w:line="640" w:lineRule="exact"/>
        <w:ind w:firstLine="640"/>
        <w:jc w:val="both"/>
        <w:outlineLvl w:val="2"/>
      </w:pPr>
      <w:r>
        <w:rPr>
          <w:rFonts w:ascii="黑体" w:hAnsi="黑体" w:eastAsia="黑体"/>
          <w:sz w:val="32"/>
        </w:rPr>
        <w:t>一、主要职能</w:t>
      </w:r>
    </w:p>
    <w:p w14:paraId="771B110A">
      <w:pPr>
        <w:spacing w:line="580" w:lineRule="exact"/>
        <w:ind w:firstLine="640"/>
        <w:jc w:val="both"/>
      </w:pPr>
      <w:r>
        <w:rPr>
          <w:rFonts w:ascii="仿宋_GB2312" w:hAnsi="仿宋_GB2312" w:eastAsia="仿宋_GB2312"/>
          <w:sz w:val="32"/>
        </w:rPr>
        <w:t>1.党政综合办公室。主要负责文秘、档案、翻译、综合协调、后勤保障等工作；负责制定乡镇机关各项工作制度并监督落实；负责乡镇机关效能建设及绩效考核；负责机关、派驻机构、事业机构的综合协调工作；负责建立完善“街乡吹哨、部门报到”工作机制，制定实施“呼叫”事项办理信息反馈评价制度，完善和实施对县直部门和派驻机构履职的考核评价机制。</w:t>
      </w:r>
    </w:p>
    <w:p w14:paraId="518BBA31">
      <w:pPr>
        <w:spacing w:line="580" w:lineRule="exact"/>
        <w:ind w:firstLine="640"/>
        <w:jc w:val="both"/>
      </w:pPr>
      <w:r>
        <w:rPr>
          <w:rFonts w:ascii="仿宋_GB2312" w:hAnsi="仿宋_GB2312" w:eastAsia="仿宋_GB2312"/>
          <w:sz w:val="32"/>
        </w:rPr>
        <w:t>2.党建工作办公室。主要负责纪检、党务、组织、宣传、机构编制、人事、老干部等工作的规划、管理、协调和监督工作；负责宣传党的各项方针、政策；负责党的基层组织建设和党员队伍建设工作；负责党风廉政建设工作；负责人大、团委、工会、妇联等日常事务；负责政协委员的联络工作；负责“FHJ”驻村工作、升国旗、农牧民夜校、“民族团结一家亲”、村（社区）考核；负责辖区社团组织的培育、发展和管理；负责组织开展辖区居民的宣传、发动、服务工作；负责特殊群体的帮教帮扶、解决居民困难诉求等工作。</w:t>
      </w:r>
    </w:p>
    <w:p w14:paraId="11B05009">
      <w:pPr>
        <w:spacing w:line="580" w:lineRule="exact"/>
        <w:ind w:firstLine="640"/>
        <w:jc w:val="both"/>
      </w:pPr>
      <w:r>
        <w:rPr>
          <w:rFonts w:ascii="仿宋_GB2312" w:hAnsi="仿宋_GB2312" w:eastAsia="仿宋_GB2312"/>
          <w:sz w:val="32"/>
        </w:rPr>
        <w:t>3.经济发展和财政办公室。主要负责农业、农技、农机、林业、畜牧、水利、财政、土地、统计、交通、村镇建设、扶贫开发、招商引资、项目管理、一、二、三产业的规划、管理、服务、协调和监督工作；拟定经济发展、产业结构规划、计划并组织实施；贯彻落实统筹城乡发展、加快推进城乡一体化工作总体部署和目标。</w:t>
      </w:r>
    </w:p>
    <w:p w14:paraId="12D79193">
      <w:pPr>
        <w:spacing w:line="580" w:lineRule="exact"/>
        <w:ind w:firstLine="640"/>
        <w:jc w:val="both"/>
      </w:pPr>
      <w:r>
        <w:rPr>
          <w:rFonts w:ascii="仿宋_GB2312" w:hAnsi="仿宋_GB2312" w:eastAsia="仿宋_GB2312"/>
          <w:sz w:val="32"/>
        </w:rPr>
        <w:t>4.社会事务办公室（退役军人服务站）。主要负责政法、社会治安综合治理、信访、司法、科技、教育、文化、卫生、体育、广播电视、旅游、民政、劳动就业、社会保障、社会救助、退役军人、残疾人、红十字事业的规划、管理、协调和监督工作；负责拟定社会发展规划、计划并组织实施，协助做好镇人武部工作。</w:t>
      </w:r>
    </w:p>
    <w:p w14:paraId="01CC7AA5">
      <w:pPr>
        <w:spacing w:line="580" w:lineRule="exact"/>
        <w:ind w:firstLine="640"/>
        <w:jc w:val="both"/>
      </w:pPr>
      <w:r>
        <w:rPr>
          <w:rFonts w:ascii="仿宋_GB2312" w:hAnsi="仿宋_GB2312" w:eastAsia="仿宋_GB2312"/>
          <w:sz w:val="32"/>
        </w:rPr>
        <w:t>5.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执法绩效考评；推进综合行政执法信息系统建设；负责联系协调县政府相关行政部门派驻乡镇执法人员以及乡镇执法人员在辖区内开展综合行政执法工作。</w:t>
      </w:r>
    </w:p>
    <w:p w14:paraId="4BCC0652">
      <w:pPr>
        <w:spacing w:line="580" w:lineRule="exact"/>
        <w:ind w:firstLine="640"/>
        <w:jc w:val="both"/>
      </w:pPr>
      <w:r>
        <w:rPr>
          <w:rFonts w:ascii="仿宋_GB2312" w:hAnsi="仿宋_GB2312" w:eastAsia="仿宋_GB2312"/>
          <w:sz w:val="32"/>
        </w:rPr>
        <w:t>6.农业（畜牧业）发展服务中心：主要负责农业、畜牧、兽医、草原、林业、农技、农机、水利、科技等方面的服务工作；协助镇政府制定农业、林业、畜牧业、科技等工作的长远发展规划和年度计划并组织实施。</w:t>
      </w:r>
    </w:p>
    <w:p w14:paraId="10691C24">
      <w:pPr>
        <w:spacing w:line="580" w:lineRule="exact"/>
        <w:ind w:firstLine="640"/>
        <w:jc w:val="both"/>
      </w:pPr>
      <w:r>
        <w:rPr>
          <w:rFonts w:ascii="仿宋_GB2312" w:hAnsi="仿宋_GB2312" w:eastAsia="仿宋_GB2312"/>
          <w:sz w:val="32"/>
        </w:rPr>
        <w:t>7.村镇建设发展中心：主要负责国土资源、规划建设、园林绿化、环境保护、交通等方面的服务工作；协助镇政府制定国土资源、园林绿化、环境保护的长远规划和年度计划并组织实施；协助镇政府贯彻落实统筹城乡发展、加快推进城乡一体化工作总体部署和目标。</w:t>
      </w:r>
    </w:p>
    <w:p w14:paraId="1866ABE1">
      <w:pPr>
        <w:spacing w:line="580" w:lineRule="exact"/>
        <w:ind w:firstLine="640"/>
        <w:jc w:val="both"/>
      </w:pPr>
      <w:r>
        <w:rPr>
          <w:rFonts w:ascii="仿宋_GB2312" w:hAnsi="仿宋_GB2312" w:eastAsia="仿宋_GB2312"/>
          <w:sz w:val="32"/>
        </w:rPr>
        <w:t>8.便民服务中心：负责辖区政务服务具体工作。负责规范综合窗口设置，集中受理、办理群众关心关注的政务服务事项，承接县直部门下放的审批权限，实行“一站式”服务、“一门式”办理。负责窗口工作人员管理和干部队伍建设。负责组建帮办代办队伍，通过网办、帮办、代办、现场办等方式，为群众提供服务。建立健全首问负责、一次性告知、限时办结、服务承诺、责任追究、考评考核等便民服务制度。负责服务事项、办事指南、窗口帮办代办人员名单及服务范围等政务（信息）公开工作。</w:t>
      </w:r>
    </w:p>
    <w:p w14:paraId="132B3FC1">
      <w:pPr>
        <w:spacing w:line="580" w:lineRule="exact"/>
        <w:ind w:firstLine="640"/>
        <w:jc w:val="both"/>
      </w:pPr>
      <w:r>
        <w:rPr>
          <w:rFonts w:ascii="仿宋_GB2312" w:hAnsi="仿宋_GB2312" w:eastAsia="仿宋_GB2312"/>
          <w:sz w:val="32"/>
        </w:rPr>
        <w:t>9.公共文化服务中心：主要负责文化、宣传、科技、体育、广播电视、旅游等方面的服务工作。协助镇政府制定文化、宣传、科技、体育、广播电视、旅游等工作的长远发展规划和年度计划并组织实施。承担志愿者服务工作。</w:t>
      </w:r>
    </w:p>
    <w:p w14:paraId="2ECEAB84">
      <w:pPr>
        <w:spacing w:line="580" w:lineRule="exact"/>
        <w:ind w:firstLine="640"/>
        <w:jc w:val="both"/>
      </w:pPr>
      <w:r>
        <w:rPr>
          <w:rFonts w:ascii="仿宋_GB2312" w:hAnsi="仿宋_GB2312" w:eastAsia="仿宋_GB2312"/>
          <w:sz w:val="32"/>
        </w:rPr>
        <w:t>10.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禁毒宣传教育、社区戒毒和社区康复、社会面吸毒人员的服务管理工作。负责流动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指导基层网格员队伍等。负责特殊群体的帮教帮扶、解决群众困难诉求等工作。负责群众工作机制的落实，拓展教育服务群众的形式和载体。</w:t>
      </w:r>
    </w:p>
    <w:p w14:paraId="17C53356">
      <w:pPr>
        <w:spacing w:line="640" w:lineRule="exact"/>
        <w:ind w:firstLine="640"/>
        <w:jc w:val="both"/>
        <w:outlineLvl w:val="2"/>
      </w:pPr>
      <w:r>
        <w:rPr>
          <w:rFonts w:ascii="黑体" w:hAnsi="黑体" w:eastAsia="黑体"/>
          <w:sz w:val="32"/>
        </w:rPr>
        <w:t>二、机构设置及人员情况</w:t>
      </w:r>
    </w:p>
    <w:p w14:paraId="24BE667F">
      <w:pPr>
        <w:spacing w:line="580" w:lineRule="exact"/>
        <w:ind w:firstLine="640"/>
        <w:jc w:val="both"/>
      </w:pPr>
      <w:r>
        <w:rPr>
          <w:rFonts w:ascii="仿宋_GB2312" w:hAnsi="仿宋_GB2312" w:eastAsia="仿宋_GB2312"/>
          <w:sz w:val="32"/>
        </w:rPr>
        <w:t>特克斯县阔克铁热克柯尔克孜族乡人民政府2024年度，实有人数192人，其中：在职人员140人，减少7人；离休人员0人，增加0人；退休人员52人,增加0人。</w:t>
      </w:r>
    </w:p>
    <w:p w14:paraId="607785AC">
      <w:pPr>
        <w:spacing w:line="580" w:lineRule="exact"/>
        <w:ind w:firstLine="640"/>
        <w:jc w:val="both"/>
      </w:pPr>
      <w:r>
        <w:rPr>
          <w:rFonts w:ascii="仿宋_GB2312" w:hAnsi="仿宋_GB2312" w:eastAsia="仿宋_GB2312"/>
          <w:sz w:val="32"/>
        </w:rPr>
        <w:t>特克斯县阔克铁热克柯尔克孜族乡人民政府无下属预算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，下设10个科室，分别是：党政办公室、党建办公室、经济发展办公室、卫生健康办公室、文化活动办公室、社会事务办公室、农业发展办公室、国土规划办公室、综合治理办公室、综合执法办公室。</w:t>
      </w:r>
    </w:p>
    <w:p w14:paraId="704CA659">
      <w:r>
        <w:br w:type="page"/>
      </w:r>
    </w:p>
    <w:p w14:paraId="648C1BEA">
      <w:pPr>
        <w:spacing w:line="240" w:lineRule="auto"/>
        <w:jc w:val="center"/>
        <w:outlineLvl w:val="1"/>
      </w:pPr>
      <w:r>
        <w:rPr>
          <w:rFonts w:ascii="黑体" w:hAnsi="黑体" w:eastAsia="黑体"/>
          <w:sz w:val="32"/>
        </w:rPr>
        <w:t>第二部分 部门决算情况说明</w:t>
      </w:r>
    </w:p>
    <w:p w14:paraId="18B6E3AF">
      <w:pPr>
        <w:spacing w:line="640" w:lineRule="exact"/>
        <w:ind w:firstLine="640"/>
        <w:jc w:val="both"/>
        <w:outlineLvl w:val="2"/>
      </w:pPr>
      <w:r>
        <w:rPr>
          <w:rFonts w:ascii="黑体" w:hAnsi="黑体" w:eastAsia="黑体"/>
          <w:sz w:val="32"/>
        </w:rPr>
        <w:t>一、收入支出决算总体情况说明</w:t>
      </w:r>
    </w:p>
    <w:p w14:paraId="0B10A7FF">
      <w:pPr>
        <w:spacing w:line="580" w:lineRule="exact"/>
        <w:ind w:firstLine="640"/>
        <w:jc w:val="both"/>
      </w:pPr>
      <w:r>
        <w:rPr>
          <w:rFonts w:ascii="仿宋_GB2312" w:hAnsi="仿宋_GB2312" w:eastAsia="仿宋_GB2312"/>
          <w:b/>
          <w:sz w:val="32"/>
        </w:rPr>
        <w:t>2024年度收入总计6,196.41万元，</w:t>
      </w:r>
      <w:r>
        <w:rPr>
          <w:rFonts w:ascii="仿宋_GB2312" w:hAnsi="仿宋_GB2312" w:eastAsia="仿宋_GB2312"/>
          <w:b w:val="0"/>
          <w:sz w:val="32"/>
        </w:rPr>
        <w:t>其中：本年收入合计6,196.41万元，使用非财政拨款结余（含专用结余）0.00万元，年初结转和结余0.00万元。</w:t>
      </w:r>
    </w:p>
    <w:p w14:paraId="758ADF83">
      <w:pPr>
        <w:spacing w:line="580" w:lineRule="exact"/>
        <w:ind w:firstLine="640"/>
        <w:jc w:val="both"/>
      </w:pPr>
      <w:r>
        <w:rPr>
          <w:rFonts w:ascii="仿宋_GB2312" w:hAnsi="仿宋_GB2312" w:eastAsia="仿宋_GB2312"/>
          <w:b/>
          <w:sz w:val="32"/>
        </w:rPr>
        <w:t>2024年度支出总计6,196.41万元，</w:t>
      </w:r>
      <w:r>
        <w:rPr>
          <w:rFonts w:ascii="仿宋_GB2312" w:hAnsi="仿宋_GB2312" w:eastAsia="仿宋_GB2312"/>
          <w:b w:val="0"/>
          <w:sz w:val="32"/>
        </w:rPr>
        <w:t>其中：本年支出合计6,196.41万元，结余分配0.00万元，年末结转和结余0.00万元。</w:t>
      </w:r>
    </w:p>
    <w:p w14:paraId="3BB39E81">
      <w:pPr>
        <w:spacing w:line="580" w:lineRule="exact"/>
        <w:ind w:firstLine="640"/>
        <w:jc w:val="both"/>
      </w:pPr>
      <w:r>
        <w:rPr>
          <w:rFonts w:ascii="仿宋_GB2312" w:hAnsi="仿宋_GB2312" w:eastAsia="仿宋_GB2312"/>
          <w:b w:val="0"/>
          <w:sz w:val="32"/>
        </w:rPr>
        <w:t>收入支出总体与上年相比，减少165.29万元，下降2.60%，主要原因是：本年在职人员减少，相关人员经费减少，减少阔克铁热克乡玛热塔斯村渠道防渗工程项目，阔克铁热克乡霍斯托别村村容村貌整治工程项目。</w:t>
      </w:r>
    </w:p>
    <w:p w14:paraId="14E050EF">
      <w:pPr>
        <w:spacing w:line="640" w:lineRule="exact"/>
        <w:ind w:firstLine="640"/>
        <w:jc w:val="both"/>
        <w:outlineLvl w:val="2"/>
      </w:pPr>
      <w:r>
        <w:rPr>
          <w:rFonts w:ascii="黑体" w:hAnsi="黑体" w:eastAsia="黑体"/>
          <w:sz w:val="32"/>
        </w:rPr>
        <w:t>二、收入决算情况说明</w:t>
      </w:r>
    </w:p>
    <w:p w14:paraId="198F2E40">
      <w:pPr>
        <w:spacing w:line="580" w:lineRule="exact"/>
        <w:ind w:firstLine="640"/>
        <w:jc w:val="both"/>
      </w:pPr>
      <w:r>
        <w:rPr>
          <w:rFonts w:ascii="仿宋_GB2312" w:hAnsi="仿宋_GB2312" w:eastAsia="仿宋_GB2312"/>
          <w:b/>
          <w:sz w:val="32"/>
        </w:rPr>
        <w:t>本年收入6,196.41万元，</w:t>
      </w:r>
      <w:r>
        <w:rPr>
          <w:rFonts w:ascii="仿宋_GB2312" w:hAnsi="仿宋_GB2312" w:eastAsia="仿宋_GB2312"/>
          <w:b w:val="0"/>
          <w:sz w:val="32"/>
        </w:rPr>
        <w:t>其中：财政拨款收入6,196.41万元，占100.00%；上级补助收入0.00万元，占0.00%；事业收入0.00万元，占0.00%；经营收入0.00万元，占0.00%；附属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28F51E4">
      <w:pPr>
        <w:spacing w:line="640" w:lineRule="exact"/>
        <w:ind w:firstLine="640"/>
        <w:jc w:val="both"/>
        <w:outlineLvl w:val="2"/>
      </w:pPr>
      <w:r>
        <w:rPr>
          <w:rFonts w:ascii="黑体" w:hAnsi="黑体" w:eastAsia="黑体"/>
          <w:sz w:val="32"/>
        </w:rPr>
        <w:t>三、支出决算情况说明</w:t>
      </w:r>
    </w:p>
    <w:p w14:paraId="645CC50A">
      <w:pPr>
        <w:spacing w:line="580" w:lineRule="exact"/>
        <w:ind w:firstLine="640"/>
        <w:jc w:val="both"/>
      </w:pPr>
      <w:r>
        <w:rPr>
          <w:rFonts w:ascii="仿宋_GB2312" w:hAnsi="仿宋_GB2312" w:eastAsia="仿宋_GB2312"/>
          <w:b/>
          <w:sz w:val="32"/>
        </w:rPr>
        <w:t>本年支出6,196.41万元，</w:t>
      </w:r>
      <w:r>
        <w:rPr>
          <w:rFonts w:ascii="仿宋_GB2312" w:hAnsi="仿宋_GB2312" w:eastAsia="仿宋_GB2312"/>
          <w:b w:val="0"/>
          <w:sz w:val="32"/>
        </w:rPr>
        <w:t>其中：基本支出2,833.32万元，占45.73%；项目支出3,363.08万元，占54.27%；上缴上级支出0.00万元，占0.00%；经营支出0.00万元，占0.00%；对附属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61B3E80">
      <w:pPr>
        <w:spacing w:line="640" w:lineRule="exact"/>
        <w:ind w:firstLine="640"/>
        <w:jc w:val="both"/>
        <w:outlineLvl w:val="2"/>
      </w:pPr>
      <w:r>
        <w:rPr>
          <w:rFonts w:ascii="黑体" w:hAnsi="黑体" w:eastAsia="黑体"/>
          <w:sz w:val="32"/>
        </w:rPr>
        <w:t>四、财政拨款收入支出决算总体情况说明</w:t>
      </w:r>
    </w:p>
    <w:p w14:paraId="54347526">
      <w:pPr>
        <w:spacing w:line="580" w:lineRule="exact"/>
        <w:ind w:firstLine="640"/>
        <w:jc w:val="both"/>
      </w:pPr>
      <w:r>
        <w:rPr>
          <w:rFonts w:ascii="仿宋_GB2312" w:hAnsi="仿宋_GB2312" w:eastAsia="仿宋_GB2312"/>
          <w:b/>
          <w:sz w:val="32"/>
        </w:rPr>
        <w:t>2024年度财政拨款收入总计6,196.41万元，</w:t>
      </w:r>
      <w:r>
        <w:rPr>
          <w:rFonts w:ascii="仿宋_GB2312" w:hAnsi="仿宋_GB2312" w:eastAsia="仿宋_GB2312"/>
          <w:b w:val="0"/>
          <w:sz w:val="32"/>
        </w:rPr>
        <w:t>其中：年初财政拨款结转和结余0.00万元，本年财政拨款收入6,196.41万元。</w:t>
      </w:r>
      <w:r>
        <w:rPr>
          <w:rFonts w:ascii="仿宋_GB2312" w:hAnsi="仿宋_GB2312" w:eastAsia="仿宋_GB2312"/>
          <w:b/>
          <w:sz w:val="32"/>
        </w:rPr>
        <w:t>财政拨款支出总计6,196.41万元，</w:t>
      </w:r>
      <w:r>
        <w:rPr>
          <w:rFonts w:ascii="仿宋_GB2312" w:hAnsi="仿宋_GB2312" w:eastAsia="仿宋_GB2312"/>
          <w:b w:val="0"/>
          <w:sz w:val="32"/>
        </w:rPr>
        <w:t>其中：年末财政拨款结转和结余0.00万元，本年财政拨款支出6,196.41万元。</w:t>
      </w:r>
    </w:p>
    <w:p w14:paraId="3DEF185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减少165.29万元，下降2.60%，主要原因是：本年在职人员减少，相关人员经费减少，减少阔克铁热克乡玛热塔斯村渠道防渗工程项目，阔克铁热克乡霍斯托别村村容村貌整治工程项目。</w:t>
      </w:r>
      <w:r>
        <w:rPr>
          <w:rFonts w:ascii="仿宋_GB2312" w:hAnsi="仿宋_GB2312" w:eastAsia="仿宋_GB2312"/>
          <w:b/>
          <w:sz w:val="32"/>
        </w:rPr>
        <w:t>与年初预算相比，</w:t>
      </w:r>
      <w:r>
        <w:rPr>
          <w:rFonts w:ascii="仿宋_GB2312" w:hAnsi="仿宋_GB2312" w:eastAsia="仿宋_GB2312"/>
          <w:b w:val="0"/>
          <w:sz w:val="32"/>
        </w:rPr>
        <w:t>年初预算数5,019.95万元，决算数6,196.41万元，预决算差异率23.44%，主要原因是：年中追加2023年阔克铁热克乡阔克铁热克村农村改厕污粪</w:t>
      </w:r>
      <w:r>
        <w:rPr>
          <w:rFonts w:hint="eastAsia" w:ascii="仿宋_GB2312" w:hAnsi="仿宋_GB2312" w:eastAsia="仿宋_GB2312"/>
          <w:b w:val="0"/>
          <w:sz w:val="32"/>
          <w:lang w:eastAsia="zh-CN"/>
        </w:rPr>
        <w:t>处理厂</w:t>
      </w:r>
      <w:r>
        <w:rPr>
          <w:rFonts w:ascii="仿宋_GB2312" w:hAnsi="仿宋_GB2312" w:eastAsia="仿宋_GB2312"/>
          <w:b w:val="0"/>
          <w:sz w:val="32"/>
        </w:rPr>
        <w:t>项目、2024年城乡抗震安居工程建设民生实事资金项目，导致预决算存在差异。</w:t>
      </w:r>
    </w:p>
    <w:p w14:paraId="0E2A09E3">
      <w:pPr>
        <w:spacing w:line="640" w:lineRule="exact"/>
        <w:ind w:firstLine="640"/>
        <w:jc w:val="both"/>
        <w:outlineLvl w:val="2"/>
      </w:pPr>
      <w:r>
        <w:rPr>
          <w:rFonts w:ascii="黑体" w:hAnsi="黑体" w:eastAsia="黑体"/>
          <w:sz w:val="32"/>
        </w:rPr>
        <w:t>五、一般公共预算财政拨款支出决算情况说明</w:t>
      </w:r>
    </w:p>
    <w:p w14:paraId="29D84F94">
      <w:pPr>
        <w:spacing w:line="640" w:lineRule="exact"/>
        <w:ind w:firstLine="640"/>
        <w:jc w:val="both"/>
        <w:outlineLvl w:val="3"/>
      </w:pPr>
      <w:r>
        <w:rPr>
          <w:rFonts w:ascii="楷体_GB2312" w:hAnsi="楷体_GB2312" w:eastAsia="楷体_GB2312"/>
          <w:b/>
          <w:sz w:val="32"/>
        </w:rPr>
        <w:t>（一）一般公共预算财政拨款支出决算总体情况</w:t>
      </w:r>
    </w:p>
    <w:p w14:paraId="79CA0163">
      <w:pPr>
        <w:spacing w:line="580" w:lineRule="exact"/>
        <w:ind w:firstLine="640"/>
        <w:jc w:val="both"/>
      </w:pPr>
      <w:r>
        <w:rPr>
          <w:rFonts w:ascii="仿宋_GB2312" w:hAnsi="仿宋_GB2312" w:eastAsia="仿宋_GB2312"/>
          <w:b/>
          <w:sz w:val="32"/>
        </w:rPr>
        <w:t>2024年度一般公共预算财政拨款支出4,545.41万元，</w:t>
      </w:r>
      <w:r>
        <w:rPr>
          <w:rFonts w:ascii="仿宋_GB2312" w:hAnsi="仿宋_GB2312" w:eastAsia="仿宋_GB2312"/>
          <w:b w:val="0"/>
          <w:sz w:val="32"/>
        </w:rPr>
        <w:t>占本年支出合计的73.36%。</w:t>
      </w:r>
      <w:r>
        <w:rPr>
          <w:rFonts w:ascii="仿宋_GB2312" w:hAnsi="仿宋_GB2312" w:eastAsia="仿宋_GB2312"/>
          <w:b/>
          <w:sz w:val="32"/>
        </w:rPr>
        <w:t>与上年相比，</w:t>
      </w:r>
      <w:r>
        <w:rPr>
          <w:rFonts w:ascii="仿宋_GB2312" w:hAnsi="仿宋_GB2312" w:eastAsia="仿宋_GB2312"/>
          <w:b w:val="0"/>
          <w:sz w:val="32"/>
        </w:rPr>
        <w:t>减少297.35万元，下降6.14%，主要原因是：本年在职人员减少，相关人员经费减少，本年减少伊犁州特克斯县阔克铁热克乡玛热勒塔斯村东山旱田渠道建设项目、伊犁州特克斯县2022年村民服务中心建设项目（三标段）、乡村绿化美丽建设项目等。</w:t>
      </w:r>
      <w:r>
        <w:rPr>
          <w:rFonts w:ascii="仿宋_GB2312" w:hAnsi="仿宋_GB2312" w:eastAsia="仿宋_GB2312"/>
          <w:b/>
          <w:sz w:val="32"/>
        </w:rPr>
        <w:t>与年初预算相比,</w:t>
      </w:r>
      <w:r>
        <w:rPr>
          <w:rFonts w:ascii="仿宋_GB2312" w:hAnsi="仿宋_GB2312" w:eastAsia="仿宋_GB2312"/>
          <w:b w:val="0"/>
          <w:sz w:val="32"/>
        </w:rPr>
        <w:t>年初预算数3,368.95万元，决算数4,545.41万元，预决算差异率34.92%，主要原因是：年中追加2023年阔克铁热克乡阔克铁热克村农村改厕污粪</w:t>
      </w:r>
      <w:r>
        <w:rPr>
          <w:rFonts w:hint="eastAsia" w:ascii="仿宋_GB2312" w:hAnsi="仿宋_GB2312" w:eastAsia="仿宋_GB2312"/>
          <w:b w:val="0"/>
          <w:sz w:val="32"/>
          <w:lang w:eastAsia="zh-CN"/>
        </w:rPr>
        <w:t>处理厂</w:t>
      </w:r>
      <w:r>
        <w:rPr>
          <w:rFonts w:ascii="仿宋_GB2312" w:hAnsi="仿宋_GB2312" w:eastAsia="仿宋_GB2312"/>
          <w:b w:val="0"/>
          <w:sz w:val="32"/>
        </w:rPr>
        <w:t>项目、2024年城乡抗震安居工程建设民生实事资金项目，导致预决算存在差异。</w:t>
      </w:r>
    </w:p>
    <w:p w14:paraId="631C2E62">
      <w:pPr>
        <w:spacing w:line="640" w:lineRule="exact"/>
        <w:ind w:firstLine="640"/>
        <w:jc w:val="both"/>
        <w:outlineLvl w:val="3"/>
      </w:pPr>
      <w:r>
        <w:rPr>
          <w:rFonts w:ascii="楷体_GB2312" w:hAnsi="楷体_GB2312" w:eastAsia="楷体_GB2312"/>
          <w:b/>
          <w:sz w:val="32"/>
        </w:rPr>
        <w:t>（二）一般公共预算财政拨款支出决算结构情况</w:t>
      </w:r>
    </w:p>
    <w:p w14:paraId="47616F91">
      <w:pPr>
        <w:spacing w:line="580" w:lineRule="exact"/>
        <w:ind w:firstLine="640"/>
        <w:jc w:val="both"/>
      </w:pPr>
      <w:r>
        <w:rPr>
          <w:rFonts w:ascii="仿宋_GB2312" w:hAnsi="仿宋_GB2312" w:eastAsia="仿宋_GB2312"/>
          <w:b w:val="0"/>
          <w:sz w:val="32"/>
        </w:rPr>
        <w:t>1.一般公共服务支出(类)1,811.44万元,占39.85%。</w:t>
      </w:r>
    </w:p>
    <w:p w14:paraId="43659F6B">
      <w:pPr>
        <w:spacing w:line="580" w:lineRule="exact"/>
        <w:ind w:firstLine="640"/>
        <w:jc w:val="both"/>
      </w:pPr>
      <w:r>
        <w:rPr>
          <w:rFonts w:ascii="仿宋_GB2312" w:hAnsi="仿宋_GB2312" w:eastAsia="仿宋_GB2312"/>
          <w:b w:val="0"/>
          <w:sz w:val="32"/>
        </w:rPr>
        <w:t>2.文化旅游体育与传媒支出(类)111.73万元,占2.46%。</w:t>
      </w:r>
    </w:p>
    <w:p w14:paraId="4B9E4A38">
      <w:pPr>
        <w:spacing w:line="580" w:lineRule="exact"/>
        <w:ind w:firstLine="640"/>
        <w:jc w:val="both"/>
      </w:pPr>
      <w:r>
        <w:rPr>
          <w:rFonts w:ascii="仿宋_GB2312" w:hAnsi="仿宋_GB2312" w:eastAsia="仿宋_GB2312"/>
          <w:b w:val="0"/>
          <w:sz w:val="32"/>
        </w:rPr>
        <w:t>3.社会保障和就业支出(类)282.10万元,占6.21%。</w:t>
      </w:r>
    </w:p>
    <w:p w14:paraId="635B20E2">
      <w:pPr>
        <w:spacing w:line="580" w:lineRule="exact"/>
        <w:ind w:firstLine="640"/>
        <w:jc w:val="both"/>
      </w:pPr>
      <w:r>
        <w:rPr>
          <w:rFonts w:ascii="仿宋_GB2312" w:hAnsi="仿宋_GB2312" w:eastAsia="仿宋_GB2312"/>
          <w:b w:val="0"/>
          <w:sz w:val="32"/>
        </w:rPr>
        <w:t>4.卫生健康支出(类)185.38万元,占4.08%。</w:t>
      </w:r>
    </w:p>
    <w:p w14:paraId="068C5570">
      <w:pPr>
        <w:spacing w:line="580" w:lineRule="exact"/>
        <w:ind w:firstLine="640"/>
        <w:jc w:val="both"/>
      </w:pPr>
      <w:r>
        <w:rPr>
          <w:rFonts w:ascii="仿宋_GB2312" w:hAnsi="仿宋_GB2312" w:eastAsia="仿宋_GB2312"/>
          <w:b w:val="0"/>
          <w:sz w:val="32"/>
        </w:rPr>
        <w:t>5.城乡社区支出(类)15.00万元,占0.33%。</w:t>
      </w:r>
    </w:p>
    <w:p w14:paraId="5439ADE8">
      <w:pPr>
        <w:spacing w:line="580" w:lineRule="exact"/>
        <w:ind w:firstLine="640"/>
        <w:jc w:val="both"/>
      </w:pPr>
      <w:r>
        <w:rPr>
          <w:rFonts w:ascii="仿宋_GB2312" w:hAnsi="仿宋_GB2312" w:eastAsia="仿宋_GB2312"/>
          <w:b w:val="0"/>
          <w:sz w:val="32"/>
        </w:rPr>
        <w:t>6.农林水支出(类)1,850.71万元,占40.72%。</w:t>
      </w:r>
    </w:p>
    <w:p w14:paraId="66E514B3">
      <w:pPr>
        <w:spacing w:line="580" w:lineRule="exact"/>
        <w:ind w:firstLine="640"/>
        <w:jc w:val="both"/>
      </w:pPr>
      <w:r>
        <w:rPr>
          <w:rFonts w:ascii="仿宋_GB2312" w:hAnsi="仿宋_GB2312" w:eastAsia="仿宋_GB2312"/>
          <w:b w:val="0"/>
          <w:sz w:val="32"/>
        </w:rPr>
        <w:t>7.住房保障支出(类)289.04万元,占6.36%。</w:t>
      </w:r>
    </w:p>
    <w:p w14:paraId="722B428E">
      <w:pPr>
        <w:spacing w:line="640" w:lineRule="exact"/>
        <w:ind w:firstLine="640"/>
        <w:jc w:val="both"/>
        <w:outlineLvl w:val="3"/>
      </w:pPr>
      <w:r>
        <w:rPr>
          <w:rFonts w:ascii="楷体_GB2312" w:hAnsi="楷体_GB2312" w:eastAsia="楷体_GB2312"/>
          <w:b/>
          <w:sz w:val="32"/>
        </w:rPr>
        <w:t>（三）一般公共预算财政拨款支出决算具体情况</w:t>
      </w:r>
    </w:p>
    <w:p w14:paraId="09C2788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1.一般公共服务支出(类)政府办公厅（室）及相关机构事务(款)行政运行(项):支出决算数为1,603.46万元，比上年决算减少99.90万元，下降5.86%,主要原因是：本年在职人员减少，相应人员经费较上年减少。</w:t>
      </w:r>
    </w:p>
    <w:p w14:paraId="118626D8">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2.一般公共服务支出(类)纪检监察事务(款)其他纪检监察事务支出(项):支出决算数为2.00万元，比上年决算增加2.00万元，增长100.00%,主要原因是：本年较上年新增了上级拨付纪检监察转移支付办案经费、装备经费。</w:t>
      </w:r>
    </w:p>
    <w:p w14:paraId="6436C282">
      <w:pPr>
        <w:spacing w:line="580" w:lineRule="exact"/>
        <w:ind w:firstLine="640"/>
        <w:jc w:val="both"/>
      </w:pPr>
      <w:r>
        <w:rPr>
          <w:rFonts w:ascii="仿宋_GB2312" w:hAnsi="仿宋_GB2312" w:eastAsia="仿宋_GB2312"/>
          <w:b w:val="0"/>
          <w:sz w:val="32"/>
        </w:rPr>
        <w:t>3.一般公共服务支出(类)组织事务(款)其他组织事务支出(项):支出决算数为194.35万元，比上年决算减少111.43万元，下降36.44%,主要原因是：2024年只支付1-5月村干部工资及社保，2024年6-12月份由组织部支付村干部工资及社保，故经费支出减少。</w:t>
      </w:r>
    </w:p>
    <w:p w14:paraId="21B191A9">
      <w:pPr>
        <w:spacing w:line="580" w:lineRule="exact"/>
        <w:ind w:firstLine="640"/>
        <w:jc w:val="both"/>
      </w:pPr>
      <w:r>
        <w:rPr>
          <w:rFonts w:ascii="仿宋_GB2312" w:hAnsi="仿宋_GB2312" w:eastAsia="仿宋_GB2312"/>
          <w:b w:val="0"/>
          <w:sz w:val="32"/>
        </w:rPr>
        <w:t>4.一般公共服务支出(类)统战事务(款)宗教事务(项):支出决算数为11.64万元，比上年决算增加11.64万元，增长100.00%,主要原因是：本年较上年新增了2024年自治区ZJ活动专款场所修缮经费。</w:t>
      </w:r>
    </w:p>
    <w:p w14:paraId="2BDA2FE6">
      <w:pPr>
        <w:spacing w:line="580" w:lineRule="exact"/>
        <w:ind w:firstLine="640"/>
        <w:jc w:val="both"/>
      </w:pPr>
      <w:r>
        <w:rPr>
          <w:rFonts w:ascii="仿宋_GB2312" w:hAnsi="仿宋_GB2312" w:eastAsia="仿宋_GB2312"/>
          <w:b w:val="0"/>
          <w:sz w:val="32"/>
        </w:rPr>
        <w:t>5.文化旅游体育与传媒支出(类)文化和旅游(款)群众文化(项):支出决算数为111.73万元，比上年决算增加111.73万元，增长100.00%,主要原因是：本年功能科目调整，群众文化人员经费上年度在主科目列支，本年单独列支，导致经费较上年增加。</w:t>
      </w:r>
    </w:p>
    <w:p w14:paraId="6BFE5B30">
      <w:pPr>
        <w:spacing w:line="580" w:lineRule="exact"/>
        <w:ind w:firstLine="640"/>
        <w:jc w:val="both"/>
      </w:pPr>
      <w:r>
        <w:rPr>
          <w:rFonts w:ascii="仿宋_GB2312" w:hAnsi="仿宋_GB2312" w:eastAsia="仿宋_GB2312"/>
          <w:b w:val="0"/>
          <w:sz w:val="32"/>
        </w:rPr>
        <w:t>6.文化旅游体育与传媒支出(类)文化和旅游(款)其他文化和旅游支出(项):支出决算数为0.00万元，比上年决算减少15.00万元，下降100.00%,主要原因是：本年较上年减少租赁费。</w:t>
      </w:r>
    </w:p>
    <w:p w14:paraId="0A9D36D2">
      <w:pPr>
        <w:spacing w:line="580" w:lineRule="exact"/>
        <w:ind w:firstLine="640"/>
        <w:jc w:val="both"/>
      </w:pPr>
      <w:r>
        <w:rPr>
          <w:rFonts w:ascii="仿宋_GB2312" w:hAnsi="仿宋_GB2312" w:eastAsia="仿宋_GB2312"/>
          <w:b w:val="0"/>
          <w:sz w:val="32"/>
        </w:rPr>
        <w:t>7.文化旅游体育与传媒支出(类)其他文化旅游体育与传媒支出(款)其他文化旅游体育与传媒支出(项):支出决算数为0.00万元，比上年决算减少10.00万元，下降100.00%,主要原因是：本年减少2023年中央支持地方公共文化服务体系建设资金。</w:t>
      </w:r>
    </w:p>
    <w:p w14:paraId="30657149">
      <w:pPr>
        <w:spacing w:line="580" w:lineRule="exact"/>
        <w:ind w:firstLine="640"/>
        <w:jc w:val="both"/>
      </w:pPr>
      <w:r>
        <w:rPr>
          <w:rFonts w:ascii="仿宋_GB2312" w:hAnsi="仿宋_GB2312" w:eastAsia="仿宋_GB2312"/>
          <w:b w:val="0"/>
          <w:sz w:val="32"/>
        </w:rPr>
        <w:t>8.社会保障和就业支出(类)行政事业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基本养老保险缴费支出(项):支出决算数为218.37万元，比上年决算增加29.37万元，增长15.54%,主要原因是：本年在职人员工资基数调增，养老缴费基数上涨，相应支出增加。</w:t>
      </w:r>
    </w:p>
    <w:p w14:paraId="5E86A939">
      <w:pPr>
        <w:spacing w:line="580" w:lineRule="exact"/>
        <w:ind w:firstLine="640"/>
        <w:jc w:val="both"/>
      </w:pPr>
      <w:r>
        <w:rPr>
          <w:rFonts w:ascii="仿宋_GB2312" w:hAnsi="仿宋_GB2312" w:eastAsia="仿宋_GB2312"/>
          <w:b w:val="0"/>
          <w:sz w:val="32"/>
        </w:rPr>
        <w:t>9.社会保障和就业支出(类)行政事业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职业年金缴费支出(项):支出决算数为7.43万元，比上年决算增加7.43万元，增长100.00%,主要原因是：本年新增辞职调出人员，职业年金缴费支出增加。</w:t>
      </w:r>
    </w:p>
    <w:p w14:paraId="71F96F02">
      <w:pPr>
        <w:spacing w:line="580" w:lineRule="exact"/>
        <w:ind w:firstLine="640"/>
        <w:jc w:val="both"/>
      </w:pPr>
      <w:r>
        <w:rPr>
          <w:rFonts w:ascii="仿宋_GB2312" w:hAnsi="仿宋_GB2312" w:eastAsia="仿宋_GB2312"/>
          <w:b w:val="0"/>
          <w:sz w:val="32"/>
        </w:rPr>
        <w:t>10.社会保障和就业支出(类)抚恤(款)死亡抚恤(项):支出决算数为34.45万元，比上年决算增加17.85万元，增长107.53%,主要原因是：本年新增死亡人员较上年增加，死亡抚恤支出增加。</w:t>
      </w:r>
    </w:p>
    <w:p w14:paraId="5E23E2BF">
      <w:pPr>
        <w:spacing w:line="580" w:lineRule="exact"/>
        <w:ind w:firstLine="640"/>
        <w:jc w:val="both"/>
      </w:pPr>
      <w:r>
        <w:rPr>
          <w:rFonts w:ascii="仿宋_GB2312" w:hAnsi="仿宋_GB2312" w:eastAsia="仿宋_GB2312"/>
          <w:b w:val="0"/>
          <w:sz w:val="32"/>
        </w:rPr>
        <w:t>11.社会保障和就业支出(类)临时救助(款)临时救助支出(项):支出决算数为21.86万元，比上年决算增加12.86万元，增长142.89%,主要原因是：本年较上年增加冬季困难群众生活物资采购费用。</w:t>
      </w:r>
    </w:p>
    <w:p w14:paraId="6B4A48BD">
      <w:pPr>
        <w:spacing w:line="580" w:lineRule="exact"/>
        <w:ind w:firstLine="640"/>
        <w:jc w:val="both"/>
      </w:pPr>
      <w:r>
        <w:rPr>
          <w:rFonts w:ascii="仿宋_GB2312" w:hAnsi="仿宋_GB2312" w:eastAsia="仿宋_GB2312"/>
          <w:b w:val="0"/>
          <w:sz w:val="32"/>
        </w:rPr>
        <w:t>12.卫生健康支出(类)计划生育事务(款)其他计划生育事务支出(项):支出决算数为90.85万元，比上年决算增加90.85万元，增长100.00%,主要原因是：本年功能科目调整，计生站人员经费上年度在主科目列支，本年单独列支，导致经费较上年增加。</w:t>
      </w:r>
    </w:p>
    <w:p w14:paraId="3CC96103">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医疗(项):支出决算数为18.63万元，比上年决算减少2.65万元，下降12.45%,主要原因是：本年行政人员减少，相关人员行政医疗减少。</w:t>
      </w:r>
    </w:p>
    <w:p w14:paraId="1FC572B8">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医疗(项):支出决算数为73.66万元，比上年决算增加10.47万元，增长16.57%,主要原因是：本年在职人员工资基数调增，医疗缴费基数上涨，相应支出增加。</w:t>
      </w:r>
    </w:p>
    <w:p w14:paraId="32427AFE">
      <w:pPr>
        <w:spacing w:line="580" w:lineRule="exact"/>
        <w:ind w:firstLine="640"/>
        <w:jc w:val="both"/>
      </w:pPr>
      <w:r>
        <w:rPr>
          <w:rFonts w:ascii="仿宋_GB2312" w:hAnsi="仿宋_GB2312" w:eastAsia="仿宋_GB2312"/>
          <w:b w:val="0"/>
          <w:sz w:val="32"/>
        </w:rPr>
        <w:t>15.卫生健康支出(类)行政事业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医疗(款)公务员医疗补助(项):支出决算数为0.50万元，比上年决算减少0.06万元，下降10.71%,主要原因是：本年行政人员减少，相关人员公务员医疗减少。</w:t>
      </w:r>
    </w:p>
    <w:p w14:paraId="0F61205B">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医疗支出(项):支出决算数为1.74万元，比上年决算减少0.51万元，下降22.67%,主要原因是：本年在职人员减少，大病医疗支出较上年减少。</w:t>
      </w:r>
    </w:p>
    <w:p w14:paraId="584D0895">
      <w:pPr>
        <w:spacing w:line="580" w:lineRule="exact"/>
        <w:ind w:firstLine="640"/>
        <w:jc w:val="both"/>
      </w:pPr>
      <w:r>
        <w:rPr>
          <w:rFonts w:ascii="仿宋_GB2312" w:hAnsi="仿宋_GB2312" w:eastAsia="仿宋_GB2312"/>
          <w:b w:val="0"/>
          <w:sz w:val="32"/>
        </w:rPr>
        <w:t>17.节能环保支出(类)天然林保护(款)森林管护(项):支出决算数为0.00万元，比上年决算减少40.00万元，下降100.00%,主要原因是：本年减少乡村绿化美丽建设项目。</w:t>
      </w:r>
    </w:p>
    <w:p w14:paraId="3F9F1420">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15.00万元，比上年决算减少234.59万元，下降93.99%,主要原因是：本年减少伊犁州特克斯县阔克铁热克乡玛热勒塔斯村东山旱田渠道建设项目、伊犁州特克斯县2022年村民服务中心建设项目（三标段）。</w:t>
      </w:r>
    </w:p>
    <w:p w14:paraId="46EAA76A">
      <w:pPr>
        <w:spacing w:line="580" w:lineRule="exact"/>
        <w:ind w:firstLine="640"/>
        <w:jc w:val="both"/>
      </w:pPr>
      <w:r>
        <w:rPr>
          <w:rFonts w:ascii="仿宋_GB2312" w:hAnsi="仿宋_GB2312" w:eastAsia="仿宋_GB2312"/>
          <w:b w:val="0"/>
          <w:sz w:val="32"/>
        </w:rPr>
        <w:t>19.农林水支出(类)巩固脱贫攻坚成果衔接乡村振兴(款)农村基础设施建设(项):支出决算数为560.00万元，比上年决算增加560.00万元，增长100.00%,主要原因是：本年新增特克斯县阔克铁热克乡阔克铁热克村庭院灌溉渠以工代赈项目。</w:t>
      </w:r>
    </w:p>
    <w:p w14:paraId="21B9EC58">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20.农林水支出(类)巩固脱贫攻坚成果衔接乡村振兴(款)生产发展(项):支出决算数为935.58万元，比上年决算减少340.62万元，下降26.69%,主要原因是：本年减少平安村养殖区建设项目。</w:t>
      </w:r>
    </w:p>
    <w:p w14:paraId="7474073C">
      <w:pPr>
        <w:spacing w:line="580" w:lineRule="exact"/>
        <w:ind w:firstLine="640"/>
        <w:jc w:val="both"/>
      </w:pPr>
      <w:r>
        <w:rPr>
          <w:rFonts w:ascii="仿宋_GB2312" w:hAnsi="仿宋_GB2312" w:eastAsia="仿宋_GB2312"/>
          <w:b w:val="0"/>
          <w:sz w:val="32"/>
        </w:rPr>
        <w:t>21.农林水支出(类)巩固脱贫攻坚成果衔接乡村振兴(款)其他巩固脱贫攻坚成果衔接乡村振兴支出(项):支出决算数为32.00万元，比上年决算增加0.85万元，增长2.73%,主要原因是：本年度增加2023年阔克铁热克乡阔克铁热克村农村改厕污粪</w:t>
      </w:r>
      <w:r>
        <w:rPr>
          <w:rFonts w:hint="eastAsia" w:ascii="仿宋_GB2312" w:hAnsi="仿宋_GB2312" w:eastAsia="仿宋_GB2312"/>
          <w:b w:val="0"/>
          <w:sz w:val="32"/>
          <w:lang w:eastAsia="zh-CN"/>
        </w:rPr>
        <w:t>处理厂</w:t>
      </w:r>
      <w:r>
        <w:rPr>
          <w:rFonts w:ascii="仿宋_GB2312" w:hAnsi="仿宋_GB2312" w:eastAsia="仿宋_GB2312"/>
          <w:b w:val="0"/>
          <w:sz w:val="32"/>
        </w:rPr>
        <w:t>项目。</w:t>
      </w:r>
    </w:p>
    <w:p w14:paraId="78A0A0ED">
      <w:pPr>
        <w:spacing w:line="580" w:lineRule="exact"/>
        <w:ind w:firstLine="640"/>
        <w:jc w:val="both"/>
      </w:pPr>
      <w:r>
        <w:rPr>
          <w:rFonts w:ascii="仿宋_GB2312" w:hAnsi="仿宋_GB2312" w:eastAsia="仿宋_GB2312"/>
          <w:b w:val="0"/>
          <w:sz w:val="32"/>
        </w:rPr>
        <w:t>22.农林水支出(类)农村综合改革(款)对村级公益事业建设的补助(项):支出决算数为50.00万元，比上年决算减少165.95万元，下降76.85%,主要原因是：本年减少一事一议项目资金。</w:t>
      </w:r>
    </w:p>
    <w:p w14:paraId="265CEA05">
      <w:pPr>
        <w:spacing w:line="580" w:lineRule="exact"/>
        <w:ind w:firstLine="640"/>
        <w:jc w:val="both"/>
      </w:pPr>
      <w:r>
        <w:rPr>
          <w:rFonts w:ascii="仿宋_GB2312" w:hAnsi="仿宋_GB2312" w:eastAsia="仿宋_GB2312"/>
          <w:b w:val="0"/>
          <w:sz w:val="32"/>
        </w:rPr>
        <w:t>23.农林水支出(类)农村综合改革(款)对村民委员会和村党支部的补助(项):支出决算数为273.13万元，比上年决算减少221.93万元，下降44.83%,主要原因是：本年度三老四类人员补助由组织部发放、村干部工资2024年6月起由组织部发放，支出较上年减少。</w:t>
      </w:r>
    </w:p>
    <w:p w14:paraId="42C85C6E">
      <w:pPr>
        <w:spacing w:line="580" w:lineRule="exact"/>
        <w:ind w:firstLine="640"/>
        <w:jc w:val="both"/>
      </w:pPr>
      <w:r>
        <w:rPr>
          <w:rFonts w:ascii="仿宋_GB2312" w:hAnsi="仿宋_GB2312" w:eastAsia="仿宋_GB2312"/>
          <w:b w:val="0"/>
          <w:sz w:val="32"/>
        </w:rPr>
        <w:t>24.农林水支出(类)农村综合改革(款)对村集体经济组织的补助(项):支出决算数为0.00万元，比上年决算减少50.00万元，下降100.00%,主要原因是：本年减少扶持壮大村集体(霍斯托别村)项目。</w:t>
      </w:r>
    </w:p>
    <w:p w14:paraId="2ECA77C3">
      <w:pPr>
        <w:spacing w:line="580" w:lineRule="exact"/>
        <w:ind w:firstLine="640"/>
        <w:jc w:val="both"/>
      </w:pPr>
      <w:r>
        <w:rPr>
          <w:rFonts w:ascii="仿宋_GB2312" w:hAnsi="仿宋_GB2312" w:eastAsia="仿宋_GB2312"/>
          <w:b w:val="0"/>
          <w:sz w:val="32"/>
        </w:rPr>
        <w:t>25.住房保障支出(类)保障性安居工程支出(款)少数民族地区游牧民定居工程(项):支出决算数为119.50万元，比上年决算增加119.50万元，增长100.00%,主要原因是：本年较上年新增2024年城乡抗震安居工程建设民生实事资金。</w:t>
      </w:r>
    </w:p>
    <w:p w14:paraId="26FD878D">
      <w:pPr>
        <w:spacing w:line="580" w:lineRule="exact"/>
        <w:ind w:firstLine="640"/>
        <w:jc w:val="both"/>
      </w:pPr>
      <w:r>
        <w:rPr>
          <w:rFonts w:ascii="仿宋_GB2312" w:hAnsi="仿宋_GB2312" w:eastAsia="仿宋_GB2312"/>
          <w:b w:val="0"/>
          <w:sz w:val="32"/>
        </w:rPr>
        <w:t>26.住房保障支出(类)住房改革支出(款)住房公积金(项):支出决算数为169.54万元，比上年决算增加20.73万元，增长13.93%,主要原因是：本年在职人员工资基数调增，公积金缴费基数上涨，相应支出增加。</w:t>
      </w:r>
    </w:p>
    <w:p w14:paraId="4693052B">
      <w:pPr>
        <w:spacing w:line="640" w:lineRule="exact"/>
        <w:ind w:firstLine="640"/>
        <w:jc w:val="both"/>
        <w:outlineLvl w:val="2"/>
      </w:pPr>
      <w:r>
        <w:rPr>
          <w:rFonts w:ascii="黑体" w:hAnsi="黑体" w:eastAsia="黑体"/>
          <w:sz w:val="32"/>
        </w:rPr>
        <w:t>六、一般公共预算财政拨款基本支出决算情况说明</w:t>
      </w:r>
    </w:p>
    <w:p w14:paraId="5CE39F2F">
      <w:pPr>
        <w:spacing w:line="580" w:lineRule="exact"/>
        <w:ind w:firstLine="640"/>
        <w:jc w:val="both"/>
      </w:pPr>
      <w:r>
        <w:rPr>
          <w:rFonts w:ascii="仿宋_GB2312" w:hAnsi="仿宋_GB2312" w:eastAsia="仿宋_GB2312"/>
          <w:b w:val="0"/>
          <w:sz w:val="32"/>
        </w:rPr>
        <w:t>2024年度一般公共预算财政拨款基本支出2,833.32万元，其中：</w:t>
      </w:r>
      <w:r>
        <w:rPr>
          <w:rFonts w:ascii="仿宋_GB2312" w:hAnsi="仿宋_GB2312" w:eastAsia="仿宋_GB2312"/>
          <w:b/>
          <w:sz w:val="32"/>
        </w:rPr>
        <w:t>人员经费2,622.54万元，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基本养老保险缴费、职业年金缴费、职工基本医疗保险缴费、公务员医疗补助缴费、其他社会保障缴费、住房公积金、其他工资福利支出、退休费、抚恤金、生活补助、其他对个人和家庭的补助。</w:t>
      </w:r>
    </w:p>
    <w:p w14:paraId="095D50FD">
      <w:pPr>
        <w:spacing w:line="580" w:lineRule="exact"/>
        <w:ind w:firstLine="640"/>
        <w:jc w:val="both"/>
      </w:pPr>
      <w:r>
        <w:rPr>
          <w:rFonts w:ascii="仿宋_GB2312" w:hAnsi="仿宋_GB2312" w:eastAsia="仿宋_GB2312"/>
          <w:b/>
          <w:sz w:val="32"/>
        </w:rPr>
        <w:t>公用经费210.78万元，</w:t>
      </w:r>
      <w:r>
        <w:rPr>
          <w:rFonts w:ascii="仿宋_GB2312" w:hAnsi="仿宋_GB2312" w:eastAsia="仿宋_GB2312"/>
          <w:b w:val="0"/>
          <w:sz w:val="32"/>
        </w:rPr>
        <w:t>包括：办公费、水费、电费、邮电费、差旅费、维修（护）费、工会经费、公务用车运行维护费、税金及附加费用、办公设备购置。</w:t>
      </w:r>
    </w:p>
    <w:p w14:paraId="021C8B15">
      <w:pPr>
        <w:spacing w:line="640" w:lineRule="exact"/>
        <w:ind w:firstLine="640"/>
        <w:jc w:val="both"/>
        <w:outlineLvl w:val="2"/>
      </w:pPr>
      <w:r>
        <w:rPr>
          <w:rFonts w:ascii="黑体" w:hAnsi="黑体" w:eastAsia="黑体"/>
          <w:sz w:val="32"/>
        </w:rPr>
        <w:t>七、政府性基金预算财政拨款收入支出决算情况说明</w:t>
      </w:r>
    </w:p>
    <w:p w14:paraId="266F7F97">
      <w:pPr>
        <w:spacing w:line="580" w:lineRule="exact"/>
        <w:ind w:firstLine="640"/>
        <w:jc w:val="both"/>
      </w:pPr>
      <w:r>
        <w:rPr>
          <w:rFonts w:ascii="仿宋_GB2312" w:hAnsi="仿宋_GB2312" w:eastAsia="仿宋_GB2312"/>
          <w:b/>
          <w:sz w:val="32"/>
        </w:rPr>
        <w:t>2024年度政府性基金预算财政拨款收入总计1,651.00万元，</w:t>
      </w:r>
      <w:r>
        <w:rPr>
          <w:rFonts w:ascii="仿宋_GB2312" w:hAnsi="仿宋_GB2312" w:eastAsia="仿宋_GB2312"/>
          <w:b w:val="0"/>
          <w:sz w:val="32"/>
        </w:rPr>
        <w:t>其中：年初结转和结余0.00万元，本年收入1,651.00万元。</w:t>
      </w:r>
      <w:r>
        <w:rPr>
          <w:rFonts w:ascii="仿宋_GB2312" w:hAnsi="仿宋_GB2312" w:eastAsia="仿宋_GB2312"/>
          <w:b/>
          <w:sz w:val="32"/>
        </w:rPr>
        <w:t>政府性基金预算财政拨款支出总计1,651.00万元，</w:t>
      </w:r>
      <w:r>
        <w:rPr>
          <w:rFonts w:ascii="仿宋_GB2312" w:hAnsi="仿宋_GB2312" w:eastAsia="仿宋_GB2312"/>
          <w:b w:val="0"/>
          <w:sz w:val="32"/>
        </w:rPr>
        <w:t>其中：年末结转和结余0.00万元，本年支出1,651.00万元。</w:t>
      </w:r>
    </w:p>
    <w:p w14:paraId="0ED41F7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增加132.06万元，增长8.69%，主要原因是：本年新增玛热勒塔斯村健身场地建设项目，草场高效节水灌溉建设项目。</w:t>
      </w:r>
      <w:r>
        <w:rPr>
          <w:rFonts w:ascii="仿宋_GB2312" w:hAnsi="仿宋_GB2312" w:eastAsia="仿宋_GB2312"/>
          <w:b/>
          <w:sz w:val="32"/>
        </w:rPr>
        <w:t>与年初预算相比，</w:t>
      </w:r>
      <w:r>
        <w:rPr>
          <w:rFonts w:ascii="仿宋_GB2312" w:hAnsi="仿宋_GB2312" w:eastAsia="仿宋_GB2312"/>
          <w:b w:val="0"/>
          <w:sz w:val="32"/>
        </w:rPr>
        <w:t>年初预算数1,651.00万元，决算数1,651.00万元，预决算差异率0.00%，主要原因是：严格按照预算执行，预决算无差异。</w:t>
      </w:r>
    </w:p>
    <w:p w14:paraId="6D93D23F">
      <w:pPr>
        <w:spacing w:line="580" w:lineRule="exact"/>
        <w:ind w:firstLine="640"/>
        <w:jc w:val="both"/>
      </w:pPr>
      <w:r>
        <w:rPr>
          <w:rFonts w:ascii="仿宋_GB2312" w:hAnsi="仿宋_GB2312" w:eastAsia="仿宋_GB2312"/>
          <w:b w:val="0"/>
          <w:sz w:val="32"/>
        </w:rPr>
        <w:t>政府性基金预算财政拨款支出1,651.00万元。</w:t>
      </w:r>
    </w:p>
    <w:p w14:paraId="6368EB80">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102.58万元，下降100.00%,主要原因是：本年减少阔克铁热克乡玛热塔斯村渠道防渗工程项目。</w:t>
      </w:r>
    </w:p>
    <w:p w14:paraId="7EB4FDA9">
      <w:pPr>
        <w:spacing w:line="580" w:lineRule="exact"/>
        <w:ind w:firstLine="640"/>
        <w:jc w:val="both"/>
      </w:pPr>
      <w:r>
        <w:rPr>
          <w:rFonts w:ascii="仿宋_GB2312" w:hAnsi="仿宋_GB2312" w:eastAsia="仿宋_GB2312"/>
          <w:b w:val="0"/>
          <w:sz w:val="32"/>
        </w:rPr>
        <w:t>2.城乡社区支出(类)农业土地开发资金安排的支出(款)农业土地开发资金安排的支出(项):支出决算数为0.00万元，比上年决算减少41.36万元，下降100.00%,主要原因是：本年减少阔克铁热克乡霍斯托别村村容村貌整治工程项目。</w:t>
      </w:r>
    </w:p>
    <w:p w14:paraId="7D55F370">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1,646.00万元，比上年决算增加292.00万元，增长21.57%,主要原因是：本年草场高效节水灌溉建设项目资金增加。</w:t>
      </w:r>
    </w:p>
    <w:p w14:paraId="26B2770C">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5.00万元，比上年决算减少16.00万元，下降76.19%,主要原因是：本年减少特克斯县阔克铁热克乡小型健身阵地建设项目支出。</w:t>
      </w:r>
    </w:p>
    <w:p w14:paraId="4A678E02">
      <w:pPr>
        <w:spacing w:line="640" w:lineRule="exact"/>
        <w:ind w:firstLine="640"/>
        <w:jc w:val="both"/>
        <w:outlineLvl w:val="2"/>
      </w:pPr>
      <w:r>
        <w:rPr>
          <w:rFonts w:ascii="黑体" w:hAnsi="黑体" w:eastAsia="黑体"/>
          <w:sz w:val="32"/>
        </w:rPr>
        <w:t>八、国有资本经营预算财政拨款收入支出决算情况说明</w:t>
      </w:r>
    </w:p>
    <w:p w14:paraId="58366C5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AE9218F">
      <w:pPr>
        <w:spacing w:line="640" w:lineRule="exact"/>
        <w:ind w:firstLine="640"/>
        <w:jc w:val="both"/>
        <w:outlineLvl w:val="2"/>
      </w:pPr>
      <w:r>
        <w:rPr>
          <w:rFonts w:ascii="黑体" w:hAnsi="黑体" w:eastAsia="黑体"/>
          <w:sz w:val="32"/>
        </w:rPr>
        <w:t>九、财政拨款“三公”经费支出决算情况说明</w:t>
      </w:r>
    </w:p>
    <w:p w14:paraId="3D7D91DD">
      <w:pPr>
        <w:spacing w:line="580" w:lineRule="exact"/>
        <w:ind w:firstLine="640"/>
        <w:jc w:val="both"/>
      </w:pPr>
      <w:r>
        <w:rPr>
          <w:rFonts w:ascii="仿宋_GB2312" w:hAnsi="仿宋_GB2312" w:eastAsia="仿宋_GB2312"/>
          <w:b/>
          <w:sz w:val="32"/>
        </w:rPr>
        <w:t>2024年度财政拨款“三公”经费支出3.60万元，</w:t>
      </w:r>
      <w:r>
        <w:rPr>
          <w:rFonts w:ascii="仿宋_GB2312" w:hAnsi="仿宋_GB2312" w:eastAsia="仿宋_GB2312"/>
          <w:b w:val="0"/>
          <w:sz w:val="32"/>
        </w:rPr>
        <w:t>比上年减少3.60万元，下降50.00%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3.60万元，占100.00%，比上年减少3.60万元，下降50.00%，主要原因是：严格落实中央八项规定精神，厉行节约，减少公务用车运行维护费。公务接待费支出0.00万元，占0.00%，比上年增加0.00万元，增长0.00%，主要原因是：2023年与2024年均未安排公务接待费支出。</w:t>
      </w:r>
    </w:p>
    <w:p w14:paraId="63A808DA">
      <w:pPr>
        <w:spacing w:line="580" w:lineRule="exact"/>
        <w:ind w:firstLine="640"/>
        <w:jc w:val="both"/>
      </w:pPr>
      <w:r>
        <w:rPr>
          <w:rFonts w:ascii="仿宋_GB2312" w:hAnsi="仿宋_GB2312" w:eastAsia="仿宋_GB2312"/>
          <w:b/>
          <w:sz w:val="32"/>
        </w:rPr>
        <w:t>具体情况如下：</w:t>
      </w:r>
    </w:p>
    <w:p w14:paraId="72308C3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934A2EB">
      <w:pPr>
        <w:spacing w:line="580" w:lineRule="exact"/>
        <w:ind w:firstLine="640"/>
        <w:jc w:val="both"/>
      </w:pPr>
      <w:r>
        <w:rPr>
          <w:rFonts w:ascii="仿宋_GB2312" w:hAnsi="仿宋_GB2312" w:eastAsia="仿宋_GB2312"/>
          <w:b w:val="0"/>
          <w:sz w:val="32"/>
        </w:rPr>
        <w:t>公务用车购置及运行维护费3.60万元，其中：公务用车购置费0.00万元，公务用车运行维护费3.60万元。公务用车运行维护费开支内容包括车辆加油费、维修费、保险费、审车费。公务用车购置数0辆，公务用车保有量14辆。国有资产占用情况中固定资产车辆14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6AC4A00E">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3685D1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3.60万元，决算数3.60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3.60万元，决算数3.60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9882754">
      <w:pPr>
        <w:spacing w:line="640" w:lineRule="exact"/>
        <w:ind w:firstLine="640"/>
        <w:jc w:val="both"/>
        <w:outlineLvl w:val="2"/>
      </w:pPr>
      <w:r>
        <w:rPr>
          <w:rFonts w:ascii="黑体" w:hAnsi="黑体" w:eastAsia="黑体"/>
          <w:sz w:val="32"/>
        </w:rPr>
        <w:t>十、其他重要事项的情况说明</w:t>
      </w:r>
    </w:p>
    <w:p w14:paraId="6516D2A1">
      <w:pPr>
        <w:spacing w:line="640" w:lineRule="exact"/>
        <w:ind w:firstLine="640"/>
        <w:jc w:val="both"/>
        <w:outlineLvl w:val="3"/>
      </w:pPr>
      <w:r>
        <w:rPr>
          <w:rFonts w:ascii="楷体_GB2312" w:hAnsi="楷体_GB2312" w:eastAsia="楷体_GB2312"/>
          <w:b/>
          <w:sz w:val="32"/>
        </w:rPr>
        <w:t>（一）机关运行经费及公用经费支出情况</w:t>
      </w:r>
    </w:p>
    <w:p w14:paraId="0A9A7F4B">
      <w:pPr>
        <w:spacing w:line="580" w:lineRule="exact"/>
        <w:ind w:firstLine="640"/>
        <w:jc w:val="both"/>
      </w:pPr>
      <w:r>
        <w:rPr>
          <w:rFonts w:ascii="仿宋_GB2312" w:hAnsi="仿宋_GB2312" w:eastAsia="仿宋_GB2312"/>
          <w:b w:val="0"/>
          <w:sz w:val="32"/>
        </w:rPr>
        <w:t>2024年度特克斯县阔克铁热克柯尔克孜族乡人民政府（行政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）机关运行经费支出210.78万元，比上年减少352.73万元，下降62.60%，主要原因是：本年减少办公费、维修费、委托业务费、办公设备购置</w:t>
      </w:r>
      <w:r>
        <w:rPr>
          <w:rFonts w:hint="eastAsia" w:ascii="仿宋_GB2312" w:hAnsi="仿宋_GB2312" w:eastAsia="仿宋_GB2312"/>
          <w:b w:val="0"/>
          <w:sz w:val="32"/>
          <w:lang w:val="en-US" w:eastAsia="zh-CN"/>
        </w:rPr>
        <w:t>经费</w:t>
      </w:r>
      <w:r>
        <w:rPr>
          <w:rFonts w:ascii="仿宋_GB2312" w:hAnsi="仿宋_GB2312" w:eastAsia="仿宋_GB2312"/>
          <w:b w:val="0"/>
          <w:sz w:val="32"/>
        </w:rPr>
        <w:t>等，导致机关运行经费减少。</w:t>
      </w:r>
    </w:p>
    <w:p w14:paraId="4662AB40">
      <w:pPr>
        <w:spacing w:line="640" w:lineRule="exact"/>
        <w:ind w:firstLine="640"/>
        <w:jc w:val="both"/>
        <w:outlineLvl w:val="3"/>
      </w:pPr>
      <w:r>
        <w:rPr>
          <w:rFonts w:ascii="楷体_GB2312" w:hAnsi="楷体_GB2312" w:eastAsia="楷体_GB2312"/>
          <w:b/>
          <w:sz w:val="32"/>
        </w:rPr>
        <w:t>（二）政府采购情况</w:t>
      </w:r>
    </w:p>
    <w:p w14:paraId="7F83C591">
      <w:pPr>
        <w:spacing w:line="580" w:lineRule="exact"/>
        <w:ind w:firstLine="640"/>
        <w:jc w:val="both"/>
      </w:pPr>
      <w:r>
        <w:rPr>
          <w:rFonts w:ascii="仿宋_GB2312" w:hAnsi="仿宋_GB2312" w:eastAsia="仿宋_GB2312"/>
          <w:b w:val="0"/>
          <w:sz w:val="32"/>
        </w:rPr>
        <w:t>2024年度政府采购支出总额205.86万元，其中：政府采购货物支出152.88万元、政府采购工程支出0.00万元、政府采购服务支出52.98万元。</w:t>
      </w:r>
    </w:p>
    <w:p w14:paraId="15A132A2">
      <w:pPr>
        <w:spacing w:line="580" w:lineRule="exact"/>
        <w:ind w:firstLine="640"/>
        <w:jc w:val="both"/>
      </w:pPr>
      <w:r>
        <w:rPr>
          <w:rFonts w:ascii="仿宋_GB2312" w:hAnsi="仿宋_GB2312" w:eastAsia="仿宋_GB2312"/>
          <w:b w:val="0"/>
          <w:sz w:val="32"/>
        </w:rPr>
        <w:t>授予中小企业合同金额205.86万元，占政府采购支出总额的100.00%，其中：授予小微企业合同金额205.86万元，占政府采购支出总额的100.00%。</w:t>
      </w:r>
    </w:p>
    <w:p w14:paraId="22F6A68E">
      <w:pPr>
        <w:spacing w:line="640" w:lineRule="exact"/>
        <w:ind w:firstLine="640"/>
        <w:jc w:val="both"/>
        <w:outlineLvl w:val="3"/>
      </w:pPr>
      <w:r>
        <w:rPr>
          <w:rFonts w:ascii="楷体_GB2312" w:hAnsi="楷体_GB2312" w:eastAsia="楷体_GB2312"/>
          <w:b/>
          <w:sz w:val="32"/>
        </w:rPr>
        <w:t>（三）国有资产占用情况说明</w:t>
      </w:r>
    </w:p>
    <w:p w14:paraId="62DB3D50">
      <w:pPr>
        <w:spacing w:line="580" w:lineRule="exact"/>
        <w:ind w:firstLine="640"/>
        <w:jc w:val="both"/>
      </w:pPr>
      <w:r>
        <w:rPr>
          <w:rFonts w:ascii="仿宋_GB2312" w:hAnsi="仿宋_GB2312" w:eastAsia="仿宋_GB2312"/>
          <w:b w:val="0"/>
          <w:sz w:val="32"/>
        </w:rPr>
        <w:t>截至2024年12月31日，房屋7,152.87平方米，价值857.44万元。车辆14辆，价值182.33万元，其中：副部（省）级及以上领导用车0辆、主要负责人用车1辆、机要通信用车0辆、应急保障用车0辆、执法执勤用车1辆、特种专业技术用车1辆、离退休干部服务用车0辆、其他用车11辆，其他用车主要是：一般公务用车。单价100万元（含）以上设备（不含车辆）0台（套）。</w:t>
      </w:r>
    </w:p>
    <w:p w14:paraId="35F344B2">
      <w:pPr>
        <w:spacing w:line="640" w:lineRule="exact"/>
        <w:ind w:firstLine="640"/>
        <w:jc w:val="both"/>
        <w:outlineLvl w:val="2"/>
      </w:pPr>
      <w:r>
        <w:rPr>
          <w:rFonts w:ascii="黑体" w:hAnsi="黑体" w:eastAsia="黑体"/>
          <w:sz w:val="32"/>
        </w:rPr>
        <w:t>十一、预算绩效的情况说明</w:t>
      </w:r>
    </w:p>
    <w:p w14:paraId="6412D1B4">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6,196.41万元，实际执行总额6,196.41万元；预算绩效评价项目2个，全年预算数241.00万元，全年执行数169.85万元。预算绩效管理取得的成效：一是实现了预算绩效目标与部门预算“四同步”；二是预算绩效信息公开程度不断提高。发现的问题及原因：一是评价指标体系不健全，实际操作有困难；二是预算绩效观念不强，工作质</w:t>
      </w:r>
      <w:r>
        <w:rPr>
          <w:rFonts w:hint="eastAsia" w:ascii="仿宋_GB2312" w:hAnsi="仿宋_GB2312" w:eastAsia="仿宋_GB2312"/>
          <w:b w:val="0"/>
          <w:sz w:val="32"/>
          <w:lang w:eastAsia="zh-CN"/>
        </w:rPr>
        <w:t>量有</w:t>
      </w:r>
      <w:r>
        <w:rPr>
          <w:rFonts w:ascii="仿宋_GB2312" w:hAnsi="仿宋_GB2312" w:eastAsia="仿宋_GB2312"/>
          <w:b w:val="0"/>
          <w:sz w:val="32"/>
        </w:rPr>
        <w:t>待提高。下一步改进措施：一是不断提升预算绩效管理意识；二是继续完善预算绩效管理基础工作。具体附整体支出绩效自评表，项目支出绩效自评表和评价报告。</w:t>
      </w:r>
    </w:p>
    <w:p w14:paraId="5EEDD76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FE5C5BC">
        <w:tblPrEx>
          <w:tblCellMar>
            <w:top w:w="0" w:type="dxa"/>
            <w:left w:w="108" w:type="dxa"/>
            <w:bottom w:w="0" w:type="dxa"/>
            <w:right w:w="108" w:type="dxa"/>
          </w:tblCellMar>
        </w:tblPrEx>
        <w:tc>
          <w:tcPr>
            <w:tcW w:w="8840" w:type="dxa"/>
            <w:gridSpan w:val="8"/>
            <w:vAlign w:val="center"/>
          </w:tcPr>
          <w:p w14:paraId="0C11E46D">
            <w:pPr>
              <w:jc w:val="center"/>
            </w:pPr>
            <w:r>
              <w:rPr>
                <w:rFonts w:hint="eastAsia" w:ascii="宋体" w:hAnsi="宋体"/>
                <w:sz w:val="24"/>
                <w:lang w:eastAsia="zh-CN"/>
              </w:rPr>
              <w:t>单位</w:t>
            </w:r>
            <w:r>
              <w:rPr>
                <w:rFonts w:ascii="宋体" w:hAnsi="宋体" w:eastAsia="宋体"/>
                <w:sz w:val="24"/>
              </w:rPr>
              <w:t>整体支出绩效自评表</w:t>
            </w:r>
          </w:p>
        </w:tc>
      </w:tr>
      <w:tr w14:paraId="5C59DC6C">
        <w:tblPrEx>
          <w:tblCellMar>
            <w:top w:w="0" w:type="dxa"/>
            <w:left w:w="108" w:type="dxa"/>
            <w:bottom w:w="0" w:type="dxa"/>
            <w:right w:w="108" w:type="dxa"/>
          </w:tblCellMar>
        </w:tblPrEx>
        <w:tc>
          <w:tcPr>
            <w:tcW w:w="8840" w:type="dxa"/>
            <w:gridSpan w:val="8"/>
            <w:vAlign w:val="center"/>
          </w:tcPr>
          <w:p w14:paraId="29FCE041">
            <w:pPr>
              <w:jc w:val="center"/>
            </w:pPr>
            <w:r>
              <w:rPr>
                <w:rFonts w:ascii="宋体" w:hAnsi="宋体" w:eastAsia="宋体"/>
                <w:sz w:val="24"/>
              </w:rPr>
              <w:t>（2024年度）</w:t>
            </w:r>
          </w:p>
        </w:tc>
      </w:tr>
      <w:tr w14:paraId="7CD6C93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13E8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DBD18">
            <w:pPr>
              <w:jc w:val="center"/>
            </w:pPr>
            <w:r>
              <w:rPr>
                <w:rFonts w:ascii="宋体" w:hAnsi="宋体" w:eastAsia="宋体"/>
                <w:sz w:val="16"/>
              </w:rPr>
              <w:t>特克斯县阔克铁热克柯尔克孜族乡人民政府</w:t>
            </w:r>
          </w:p>
        </w:tc>
      </w:tr>
      <w:tr w14:paraId="15DEB26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D9A1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3A18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A81A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B7F8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5DD8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2448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A390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4A7DC">
            <w:pPr>
              <w:jc w:val="center"/>
            </w:pPr>
            <w:r>
              <w:rPr>
                <w:rFonts w:ascii="宋体" w:hAnsi="宋体" w:eastAsia="宋体"/>
                <w:sz w:val="16"/>
              </w:rPr>
              <w:t>得分</w:t>
            </w:r>
          </w:p>
        </w:tc>
      </w:tr>
      <w:tr w14:paraId="5705E6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8AB8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CF14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AA05E">
            <w:pPr>
              <w:jc w:val="center"/>
            </w:pPr>
            <w:r>
              <w:rPr>
                <w:rFonts w:ascii="宋体" w:hAnsi="宋体" w:eastAsia="宋体"/>
                <w:sz w:val="16"/>
              </w:rPr>
              <w:t>3,256.40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213FE">
            <w:pPr>
              <w:jc w:val="center"/>
            </w:pPr>
            <w:r>
              <w:rPr>
                <w:rFonts w:ascii="宋体" w:hAnsi="宋体" w:eastAsia="宋体"/>
                <w:sz w:val="16"/>
              </w:rPr>
              <w:t>6,196.41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F2F3D2">
            <w:pPr>
              <w:jc w:val="center"/>
            </w:pPr>
            <w:r>
              <w:rPr>
                <w:rFonts w:ascii="宋体" w:hAnsi="宋体" w:eastAsia="宋体"/>
                <w:sz w:val="16"/>
              </w:rPr>
              <w:t>6,196.41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D7D4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835E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3CBD0">
            <w:pPr>
              <w:jc w:val="center"/>
            </w:pPr>
            <w:r>
              <w:rPr>
                <w:rFonts w:ascii="宋体" w:hAnsi="宋体" w:eastAsia="宋体"/>
                <w:sz w:val="16"/>
              </w:rPr>
              <w:t>10</w:t>
            </w:r>
          </w:p>
        </w:tc>
      </w:tr>
      <w:tr w14:paraId="74F5E0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0270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CD43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60AD4">
            <w:pPr>
              <w:jc w:val="center"/>
            </w:pPr>
            <w:r>
              <w:rPr>
                <w:rFonts w:ascii="宋体" w:hAnsi="宋体" w:eastAsia="宋体"/>
                <w:sz w:val="16"/>
              </w:rPr>
              <w:t>988.80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27E2D">
            <w:pPr>
              <w:jc w:val="center"/>
            </w:pPr>
            <w:r>
              <w:rPr>
                <w:rFonts w:ascii="宋体" w:hAnsi="宋体" w:eastAsia="宋体"/>
                <w:sz w:val="16"/>
              </w:rPr>
              <w:t>1,715.58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F6766">
            <w:pPr>
              <w:jc w:val="center"/>
            </w:pPr>
            <w:r>
              <w:rPr>
                <w:rFonts w:ascii="宋体" w:hAnsi="宋体" w:eastAsia="宋体"/>
                <w:sz w:val="16"/>
              </w:rPr>
              <w:t>1,715.58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C11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556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359BE">
            <w:pPr>
              <w:jc w:val="center"/>
            </w:pPr>
            <w:r>
              <w:rPr>
                <w:rFonts w:ascii="宋体" w:hAnsi="宋体" w:eastAsia="宋体"/>
                <w:sz w:val="16"/>
              </w:rPr>
              <w:t>-</w:t>
            </w:r>
          </w:p>
        </w:tc>
      </w:tr>
      <w:tr w14:paraId="36628A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6D59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3A7C4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8E37D7">
            <w:pPr>
              <w:jc w:val="center"/>
            </w:pPr>
            <w:r>
              <w:rPr>
                <w:rFonts w:ascii="宋体" w:hAnsi="宋体" w:eastAsia="宋体"/>
                <w:sz w:val="16"/>
              </w:rPr>
              <w:t>2,267.60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51321">
            <w:pPr>
              <w:jc w:val="center"/>
            </w:pPr>
            <w:r>
              <w:rPr>
                <w:rFonts w:ascii="宋体" w:hAnsi="宋体" w:eastAsia="宋体"/>
                <w:sz w:val="16"/>
              </w:rPr>
              <w:t>4,480.83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2CA5EF">
            <w:pPr>
              <w:jc w:val="center"/>
            </w:pPr>
            <w:r>
              <w:rPr>
                <w:rFonts w:ascii="宋体" w:hAnsi="宋体" w:eastAsia="宋体"/>
                <w:sz w:val="16"/>
              </w:rPr>
              <w:t>4,480.83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175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EA1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D101D">
            <w:pPr>
              <w:jc w:val="center"/>
            </w:pPr>
            <w:r>
              <w:rPr>
                <w:rFonts w:ascii="宋体" w:hAnsi="宋体" w:eastAsia="宋体"/>
                <w:sz w:val="16"/>
              </w:rPr>
              <w:t>-</w:t>
            </w:r>
          </w:p>
        </w:tc>
      </w:tr>
      <w:tr w14:paraId="60F2B9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89CD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1719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BB4F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822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F3F6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101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235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B74C4">
            <w:pPr>
              <w:jc w:val="center"/>
            </w:pPr>
            <w:r>
              <w:rPr>
                <w:rFonts w:ascii="宋体" w:hAnsi="宋体" w:eastAsia="宋体"/>
                <w:sz w:val="16"/>
              </w:rPr>
              <w:t>-</w:t>
            </w:r>
          </w:p>
        </w:tc>
      </w:tr>
      <w:tr w14:paraId="11A76A1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E42A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721E9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E34956">
            <w:pPr>
              <w:jc w:val="center"/>
            </w:pPr>
            <w:r>
              <w:rPr>
                <w:rFonts w:ascii="宋体" w:hAnsi="宋体" w:eastAsia="宋体"/>
                <w:sz w:val="16"/>
              </w:rPr>
              <w:t>实际完成情况</w:t>
            </w:r>
          </w:p>
        </w:tc>
      </w:tr>
      <w:tr w14:paraId="4576DC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86A79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1529F4">
            <w:pPr>
              <w:jc w:val="both"/>
            </w:pPr>
            <w:r>
              <w:rPr>
                <w:rFonts w:ascii="宋体" w:hAnsi="宋体" w:eastAsia="宋体"/>
                <w:sz w:val="16"/>
              </w:rPr>
              <w:t>阔克铁热克乡将坚持以群众所需所盼为出发点，紧紧围绕县委、县政府中心工作，立足我乡实际和区域特色，在抓细抓实维护社会稳定、乡村振兴、党的建设等工作的基础上，重点在旅游业态开发、旅游环线打造、草场灌溉、规模化畜牧业转型、畜产品深加工、“小田并大田、碎片变联片”等六个方面下功夫，持续打造旅游名乡、畜牧大乡、农业强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E0C07F">
            <w:pPr>
              <w:jc w:val="both"/>
            </w:pPr>
            <w:r>
              <w:rPr>
                <w:rFonts w:ascii="宋体" w:hAnsi="宋体" w:eastAsia="宋体"/>
                <w:sz w:val="16"/>
              </w:rPr>
              <w:t>阔克铁热克乡将已完成年初设立的全年生产总值6.19亿元、集中种植黑小麦1.5万亩、自主就业1500人次、红花马肠年产量300吨、农村居民人均可支配收入2.3万元。草场灌溉与技能培训未达标。</w:t>
            </w:r>
          </w:p>
        </w:tc>
      </w:tr>
      <w:tr w14:paraId="5E48364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45AD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E70B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E587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F10D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26B8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1D46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D239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23228">
            <w:pPr>
              <w:jc w:val="center"/>
            </w:pPr>
            <w:r>
              <w:rPr>
                <w:rFonts w:ascii="宋体" w:hAnsi="宋体" w:eastAsia="宋体"/>
                <w:sz w:val="16"/>
              </w:rPr>
              <w:t>得分</w:t>
            </w:r>
          </w:p>
        </w:tc>
      </w:tr>
      <w:tr w14:paraId="73586BB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1B07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0EA5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D4F63">
            <w:pPr>
              <w:jc w:val="center"/>
            </w:pPr>
            <w:r>
              <w:rPr>
                <w:rFonts w:ascii="宋体" w:hAnsi="宋体" w:eastAsia="宋体"/>
                <w:sz w:val="16"/>
              </w:rPr>
              <w:t>全乡生产总值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46D46">
            <w:pPr>
              <w:jc w:val="center"/>
            </w:pPr>
            <w:r>
              <w:rPr>
                <w:rFonts w:ascii="宋体" w:hAnsi="宋体" w:eastAsia="宋体"/>
                <w:sz w:val="16"/>
              </w:rPr>
              <w:t>&gt;=6.19亿元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5BFE7">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B337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02770">
            <w:pPr>
              <w:jc w:val="center"/>
            </w:pPr>
            <w:r>
              <w:rPr>
                <w:rFonts w:ascii="宋体" w:hAnsi="宋体" w:eastAsia="宋体"/>
                <w:sz w:val="16"/>
              </w:rPr>
              <w:t>6.19亿元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3A408">
            <w:pPr>
              <w:jc w:val="center"/>
            </w:pPr>
            <w:r>
              <w:rPr>
                <w:rFonts w:ascii="宋体" w:hAnsi="宋体" w:eastAsia="宋体"/>
                <w:sz w:val="16"/>
              </w:rPr>
              <w:t>10</w:t>
            </w:r>
          </w:p>
        </w:tc>
      </w:tr>
      <w:tr w14:paraId="62F8F9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DDAF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BED7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CEB9C">
            <w:pPr>
              <w:jc w:val="center"/>
            </w:pPr>
            <w:r>
              <w:rPr>
                <w:rFonts w:ascii="宋体" w:hAnsi="宋体" w:eastAsia="宋体"/>
                <w:sz w:val="16"/>
              </w:rPr>
              <w:t>集中种植黑小麦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FCCB5">
            <w:pPr>
              <w:jc w:val="center"/>
            </w:pPr>
            <w:r>
              <w:rPr>
                <w:rFonts w:ascii="宋体" w:hAnsi="宋体" w:eastAsia="宋体"/>
                <w:sz w:val="16"/>
              </w:rPr>
              <w:t>&gt;=1.50万亩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BDC71">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2766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66A13E">
            <w:pPr>
              <w:jc w:val="center"/>
            </w:pPr>
            <w:r>
              <w:rPr>
                <w:rFonts w:ascii="宋体" w:hAnsi="宋体" w:eastAsia="宋体"/>
                <w:sz w:val="16"/>
              </w:rPr>
              <w:t>1.5万亩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98953">
            <w:pPr>
              <w:jc w:val="center"/>
            </w:pPr>
            <w:r>
              <w:rPr>
                <w:rFonts w:ascii="宋体" w:hAnsi="宋体" w:eastAsia="宋体"/>
                <w:sz w:val="16"/>
              </w:rPr>
              <w:t>15</w:t>
            </w:r>
          </w:p>
        </w:tc>
      </w:tr>
      <w:tr w14:paraId="4DFF98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C712D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207E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4853E">
            <w:pPr>
              <w:jc w:val="center"/>
            </w:pPr>
            <w:r>
              <w:rPr>
                <w:rFonts w:ascii="宋体" w:hAnsi="宋体" w:eastAsia="宋体"/>
                <w:sz w:val="16"/>
              </w:rPr>
              <w:t>草场灌溉</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7CF1B">
            <w:pPr>
              <w:jc w:val="center"/>
            </w:pPr>
            <w:r>
              <w:rPr>
                <w:rFonts w:ascii="宋体" w:hAnsi="宋体" w:eastAsia="宋体"/>
                <w:sz w:val="16"/>
              </w:rPr>
              <w:t>&gt;=5万亩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3A024">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7252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0F8D4">
            <w:pPr>
              <w:jc w:val="center"/>
            </w:pPr>
            <w:r>
              <w:rPr>
                <w:rFonts w:ascii="宋体" w:hAnsi="宋体" w:eastAsia="宋体"/>
                <w:sz w:val="16"/>
              </w:rPr>
              <w:t>3.3万亩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F50CF">
            <w:pPr>
              <w:jc w:val="center"/>
            </w:pPr>
            <w:r>
              <w:rPr>
                <w:rFonts w:ascii="宋体" w:hAnsi="宋体" w:eastAsia="宋体"/>
                <w:sz w:val="16"/>
              </w:rPr>
              <w:t>9.9</w:t>
            </w:r>
          </w:p>
        </w:tc>
      </w:tr>
      <w:tr w14:paraId="19CC8E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33456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FDDA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E26E1">
            <w:pPr>
              <w:jc w:val="center"/>
            </w:pPr>
            <w:r>
              <w:rPr>
                <w:rFonts w:ascii="宋体" w:hAnsi="宋体" w:eastAsia="宋体"/>
                <w:sz w:val="16"/>
              </w:rPr>
              <w:t>自主就业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E0CAC">
            <w:pPr>
              <w:jc w:val="center"/>
            </w:pPr>
            <w:r>
              <w:rPr>
                <w:rFonts w:ascii="宋体" w:hAnsi="宋体" w:eastAsia="宋体"/>
                <w:sz w:val="16"/>
              </w:rPr>
              <w:t>&gt;=1500人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9712E">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95F8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41DCD">
            <w:pPr>
              <w:jc w:val="center"/>
            </w:pPr>
            <w:r>
              <w:rPr>
                <w:rFonts w:ascii="宋体" w:hAnsi="宋体" w:eastAsia="宋体"/>
                <w:sz w:val="16"/>
              </w:rPr>
              <w:t>1500人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AD772">
            <w:pPr>
              <w:jc w:val="center"/>
            </w:pPr>
            <w:r>
              <w:rPr>
                <w:rFonts w:ascii="宋体" w:hAnsi="宋体" w:eastAsia="宋体"/>
                <w:sz w:val="16"/>
              </w:rPr>
              <w:t>10</w:t>
            </w:r>
          </w:p>
        </w:tc>
      </w:tr>
      <w:tr w14:paraId="50287F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DFF95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C5EB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5DED8">
            <w:pPr>
              <w:jc w:val="center"/>
            </w:pPr>
            <w:r>
              <w:rPr>
                <w:rFonts w:ascii="宋体" w:hAnsi="宋体" w:eastAsia="宋体"/>
                <w:sz w:val="16"/>
              </w:rPr>
              <w:t>技能培训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87E96">
            <w:pPr>
              <w:jc w:val="center"/>
            </w:pPr>
            <w:r>
              <w:rPr>
                <w:rFonts w:ascii="宋体" w:hAnsi="宋体" w:eastAsia="宋体"/>
                <w:sz w:val="16"/>
              </w:rPr>
              <w:t>&gt;=320人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6A101">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DC38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A3712">
            <w:pPr>
              <w:jc w:val="center"/>
            </w:pPr>
            <w:r>
              <w:rPr>
                <w:rFonts w:ascii="宋体" w:hAnsi="宋体" w:eastAsia="宋体"/>
                <w:sz w:val="16"/>
              </w:rPr>
              <w:t>250人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2FFE9">
            <w:pPr>
              <w:jc w:val="center"/>
            </w:pPr>
            <w:r>
              <w:rPr>
                <w:rFonts w:ascii="宋体" w:hAnsi="宋体" w:eastAsia="宋体"/>
                <w:sz w:val="16"/>
              </w:rPr>
              <w:t>11.72</w:t>
            </w:r>
          </w:p>
        </w:tc>
      </w:tr>
      <w:tr w14:paraId="57A528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372B8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4123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0B351">
            <w:pPr>
              <w:jc w:val="center"/>
            </w:pPr>
            <w:r>
              <w:rPr>
                <w:rFonts w:ascii="宋体" w:hAnsi="宋体" w:eastAsia="宋体"/>
                <w:sz w:val="16"/>
              </w:rPr>
              <w:t>年产红花马肠</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E8017">
            <w:pPr>
              <w:jc w:val="center"/>
            </w:pPr>
            <w:r>
              <w:rPr>
                <w:rFonts w:ascii="宋体" w:hAnsi="宋体" w:eastAsia="宋体"/>
                <w:sz w:val="16"/>
              </w:rPr>
              <w:t>&gt;=300吨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C4C34">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B64C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136D9">
            <w:pPr>
              <w:jc w:val="center"/>
            </w:pPr>
            <w:r>
              <w:rPr>
                <w:rFonts w:ascii="宋体" w:hAnsi="宋体" w:eastAsia="宋体"/>
                <w:sz w:val="16"/>
              </w:rPr>
              <w:t>300吨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3E21B">
            <w:pPr>
              <w:jc w:val="center"/>
            </w:pPr>
            <w:r>
              <w:rPr>
                <w:rFonts w:ascii="宋体" w:hAnsi="宋体" w:eastAsia="宋体"/>
                <w:sz w:val="16"/>
              </w:rPr>
              <w:t>15</w:t>
            </w:r>
          </w:p>
        </w:tc>
      </w:tr>
      <w:tr w14:paraId="10B81A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DB5C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47197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45E1C">
            <w:pPr>
              <w:jc w:val="center"/>
            </w:pPr>
            <w:r>
              <w:rPr>
                <w:rFonts w:ascii="宋体" w:hAnsi="宋体" w:eastAsia="宋体"/>
                <w:sz w:val="16"/>
              </w:rPr>
              <w:t>农村居民人均可支配收入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9F65D">
            <w:pPr>
              <w:jc w:val="center"/>
            </w:pPr>
            <w:r>
              <w:rPr>
                <w:rFonts w:ascii="宋体" w:hAnsi="宋体" w:eastAsia="宋体"/>
                <w:sz w:val="16"/>
              </w:rPr>
              <w:t>&gt;=2.30万元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863B9">
            <w:pPr>
              <w:jc w:val="center"/>
            </w:pPr>
            <w:r>
              <w:rPr>
                <w:rFonts w:ascii="宋体" w:hAnsi="宋体" w:eastAsia="宋体"/>
                <w:sz w:val="16"/>
              </w:rPr>
              <w:t>中国共产党阔克铁热克柯尔克孜族乡委员会第九届委员会第四次全体会议上的报告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8078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5EB5A">
            <w:pPr>
              <w:jc w:val="center"/>
            </w:pPr>
            <w:r>
              <w:rPr>
                <w:rFonts w:ascii="宋体" w:hAnsi="宋体" w:eastAsia="宋体"/>
                <w:sz w:val="16"/>
              </w:rPr>
              <w:t>2.3万元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F7147">
            <w:pPr>
              <w:jc w:val="center"/>
            </w:pPr>
            <w:r>
              <w:rPr>
                <w:rFonts w:ascii="宋体" w:hAnsi="宋体" w:eastAsia="宋体"/>
                <w:sz w:val="16"/>
              </w:rPr>
              <w:t>10</w:t>
            </w:r>
          </w:p>
        </w:tc>
      </w:tr>
    </w:tbl>
    <w:p w14:paraId="5F251D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48AEC429">
        <w:tblPrEx>
          <w:tblCellMar>
            <w:top w:w="0" w:type="dxa"/>
            <w:left w:w="108" w:type="dxa"/>
            <w:bottom w:w="0" w:type="dxa"/>
            <w:right w:w="108" w:type="dxa"/>
          </w:tblCellMar>
        </w:tblPrEx>
        <w:tc>
          <w:tcPr>
            <w:tcW w:w="8848" w:type="dxa"/>
            <w:gridSpan w:val="14"/>
            <w:vAlign w:val="center"/>
          </w:tcPr>
          <w:p w14:paraId="5B661664">
            <w:pPr>
              <w:jc w:val="center"/>
            </w:pPr>
            <w:r>
              <w:rPr>
                <w:rFonts w:ascii="宋体" w:hAnsi="宋体" w:eastAsia="宋体"/>
                <w:sz w:val="24"/>
              </w:rPr>
              <w:t>项目支出绩效自评表</w:t>
            </w:r>
          </w:p>
        </w:tc>
      </w:tr>
      <w:tr w14:paraId="13D356F1">
        <w:tblPrEx>
          <w:tblCellMar>
            <w:top w:w="0" w:type="dxa"/>
            <w:left w:w="108" w:type="dxa"/>
            <w:bottom w:w="0" w:type="dxa"/>
            <w:right w:w="108" w:type="dxa"/>
          </w:tblCellMar>
        </w:tblPrEx>
        <w:tc>
          <w:tcPr>
            <w:tcW w:w="8848" w:type="dxa"/>
            <w:gridSpan w:val="14"/>
            <w:vAlign w:val="center"/>
          </w:tcPr>
          <w:p w14:paraId="5A849C4B">
            <w:pPr>
              <w:jc w:val="center"/>
            </w:pPr>
            <w:r>
              <w:rPr>
                <w:rFonts w:ascii="宋体" w:hAnsi="宋体" w:eastAsia="宋体"/>
                <w:sz w:val="24"/>
              </w:rPr>
              <w:t>(2024年度)</w:t>
            </w:r>
          </w:p>
        </w:tc>
      </w:tr>
      <w:tr w14:paraId="1D875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8F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02457B">
            <w:pPr>
              <w:jc w:val="center"/>
            </w:pPr>
            <w:r>
              <w:rPr>
                <w:rFonts w:ascii="宋体" w:hAnsi="宋体" w:eastAsia="宋体"/>
                <w:sz w:val="16"/>
              </w:rPr>
              <w:t>伊州财农</w:t>
            </w:r>
            <w:r>
              <w:rPr>
                <w:rFonts w:hint="eastAsia" w:ascii="宋体" w:hAnsi="宋体"/>
                <w:sz w:val="16"/>
                <w:lang w:eastAsia="zh-CN"/>
              </w:rPr>
              <w:t>〔2023〕58号</w:t>
            </w:r>
            <w:r>
              <w:rPr>
                <w:rFonts w:ascii="宋体" w:hAnsi="宋体" w:eastAsia="宋体"/>
                <w:sz w:val="16"/>
              </w:rPr>
              <w:t>自治区农村综合改革项目</w:t>
            </w:r>
          </w:p>
        </w:tc>
      </w:tr>
      <w:tr w14:paraId="5DE2E6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09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CB48A">
            <w:pPr>
              <w:jc w:val="center"/>
            </w:pPr>
            <w:r>
              <w:rPr>
                <w:rFonts w:ascii="宋体" w:hAnsi="宋体" w:eastAsia="宋体"/>
                <w:sz w:val="16"/>
              </w:rPr>
              <w:t>特克斯县阔克铁热克柯尔克孜民族乡政府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440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B4D87">
            <w:pPr>
              <w:jc w:val="center"/>
            </w:pPr>
            <w:r>
              <w:rPr>
                <w:rFonts w:ascii="宋体" w:hAnsi="宋体" w:eastAsia="宋体"/>
                <w:sz w:val="16"/>
              </w:rPr>
              <w:t>特克斯县阔克铁热克柯尔克孜民族乡政府</w:t>
            </w:r>
          </w:p>
        </w:tc>
      </w:tr>
      <w:tr w14:paraId="2F822F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F41D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8C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4F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3A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88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AA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27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7D1E">
            <w:pPr>
              <w:jc w:val="center"/>
            </w:pPr>
            <w:r>
              <w:rPr>
                <w:rFonts w:ascii="宋体" w:hAnsi="宋体" w:eastAsia="宋体"/>
                <w:sz w:val="16"/>
              </w:rPr>
              <w:t>得分</w:t>
            </w:r>
          </w:p>
        </w:tc>
      </w:tr>
      <w:tr w14:paraId="50726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C9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CC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5AA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762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45F2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EE3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1A5D">
            <w:pPr>
              <w:jc w:val="center"/>
            </w:pPr>
            <w:r>
              <w:rPr>
                <w:rFonts w:ascii="宋体" w:hAnsi="宋体" w:eastAsia="宋体"/>
                <w:sz w:val="16"/>
              </w:rPr>
              <w:t>50.00%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6015">
            <w:pPr>
              <w:jc w:val="center"/>
            </w:pPr>
            <w:r>
              <w:rPr>
                <w:rFonts w:ascii="宋体" w:hAnsi="宋体" w:eastAsia="宋体"/>
                <w:sz w:val="16"/>
              </w:rPr>
              <w:t>0.00</w:t>
            </w:r>
          </w:p>
        </w:tc>
      </w:tr>
      <w:tr w14:paraId="792C4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8F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62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26E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316D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5E3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B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AB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6B77">
            <w:pPr>
              <w:jc w:val="center"/>
            </w:pPr>
            <w:r>
              <w:rPr>
                <w:rFonts w:ascii="宋体" w:hAnsi="宋体" w:eastAsia="宋体"/>
                <w:sz w:val="16"/>
              </w:rPr>
              <w:t>—</w:t>
            </w:r>
          </w:p>
        </w:tc>
      </w:tr>
      <w:tr w14:paraId="1A8D9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8CF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B0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FB3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95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626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64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24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0BC9">
            <w:pPr>
              <w:jc w:val="center"/>
            </w:pPr>
            <w:r>
              <w:rPr>
                <w:rFonts w:ascii="宋体" w:hAnsi="宋体" w:eastAsia="宋体"/>
                <w:sz w:val="16"/>
              </w:rPr>
              <w:t>—</w:t>
            </w:r>
          </w:p>
        </w:tc>
      </w:tr>
      <w:tr w14:paraId="720EA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78D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C7D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CA5F3">
            <w:pPr>
              <w:jc w:val="center"/>
            </w:pPr>
            <w:r>
              <w:rPr>
                <w:rFonts w:ascii="宋体" w:hAnsi="宋体" w:eastAsia="宋体"/>
                <w:sz w:val="16"/>
              </w:rPr>
              <w:t>实际完成情况</w:t>
            </w:r>
          </w:p>
        </w:tc>
      </w:tr>
      <w:tr w14:paraId="55451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FBC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D6230">
            <w:pPr>
              <w:jc w:val="both"/>
            </w:pPr>
            <w:r>
              <w:rPr>
                <w:rFonts w:ascii="宋体" w:hAnsi="宋体" w:eastAsia="宋体"/>
                <w:sz w:val="16"/>
              </w:rPr>
              <w:t>一是项目建成后，会使全村群众直接受益，对周边村庄形成最直接的示范带动效应，为今后美丽乡村建设积累经验。二是通过逐步实现卫生净化、村庄绿化、环境美化等目标，改善村容村貌和群众生产生活环境，促进农村产业形态优化升级，村生态环境得到全面改</w:t>
            </w:r>
            <w:r>
              <w:rPr>
                <w:rFonts w:hint="eastAsia" w:ascii="宋体" w:hAnsi="宋体"/>
                <w:sz w:val="16"/>
                <w:lang w:eastAsia="zh-CN"/>
              </w:rPr>
              <w:t>善和</w:t>
            </w:r>
            <w:r>
              <w:rPr>
                <w:rFonts w:ascii="宋体" w:hAnsi="宋体" w:eastAsia="宋体"/>
                <w:sz w:val="16"/>
              </w:rPr>
              <w:t>优化，推进村庄环境优化美化，使村庄人居环境整体质量得到明显提高，提高村民生活质量，从而成为生态经济发展，村容村貌整洁、生态环境优美，资源节约利用、公共服务健全、生态文化繁荣的美丽乡村，建设成为“宜居、宜业、宜游”的社会主义新农村。三是以打造美丽乡村为主线</w:t>
            </w:r>
            <w:r>
              <w:rPr>
                <w:rFonts w:hint="eastAsia" w:ascii="宋体" w:hAnsi="宋体"/>
                <w:sz w:val="16"/>
                <w:lang w:eastAsia="zh-CN"/>
              </w:rPr>
              <w:t>，以</w:t>
            </w:r>
            <w:r>
              <w:rPr>
                <w:rFonts w:ascii="宋体" w:hAnsi="宋体" w:eastAsia="宋体"/>
                <w:sz w:val="16"/>
              </w:rPr>
              <w:t>民俗文化活动为载体的集民</w:t>
            </w:r>
            <w:r>
              <w:rPr>
                <w:rFonts w:hint="eastAsia" w:ascii="宋体" w:hAnsi="宋体"/>
                <w:sz w:val="16"/>
                <w:lang w:eastAsia="zh-CN"/>
              </w:rPr>
              <w:t>族特</w:t>
            </w:r>
            <w:r>
              <w:rPr>
                <w:rFonts w:ascii="宋体" w:hAnsi="宋体" w:eastAsia="宋体"/>
                <w:sz w:val="16"/>
              </w:rPr>
              <w:t>色文化、餐饮、旅游、娱乐，民宿为一体的新农村建设典范，使美丽乡村建设项目发挥最大的社会效益，经济效益和生态效益，进而带动全乡的经济发展。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E21E0">
            <w:pPr>
              <w:jc w:val="both"/>
            </w:pPr>
            <w:r>
              <w:rPr>
                <w:rFonts w:ascii="宋体" w:hAnsi="宋体" w:eastAsia="宋体"/>
                <w:sz w:val="16"/>
              </w:rPr>
              <w:t>1、完成莫因台村人行道0.5公里长、0.75米宽建设，同时完成了路灯25盏（高六米）的安装工程。</w:t>
            </w:r>
            <w:r>
              <w:rPr>
                <w:rFonts w:ascii="宋体" w:hAnsi="宋体" w:eastAsia="宋体"/>
                <w:sz w:val="16"/>
              </w:rPr>
              <w:br w:type="textWrapping"/>
            </w:r>
            <w:r>
              <w:rPr>
                <w:rFonts w:ascii="宋体" w:hAnsi="宋体" w:eastAsia="宋体"/>
                <w:sz w:val="16"/>
              </w:rPr>
              <w:t>2、完成查干萨依村火炬种植50株，铺设人行道0.5公里。</w:t>
            </w:r>
            <w:r>
              <w:rPr>
                <w:rFonts w:ascii="宋体" w:hAnsi="宋体" w:eastAsia="宋体"/>
                <w:sz w:val="16"/>
              </w:rPr>
              <w:br w:type="textWrapping"/>
            </w:r>
            <w:r>
              <w:rPr>
                <w:rFonts w:ascii="宋体" w:hAnsi="宋体" w:eastAsia="宋体"/>
                <w:sz w:val="16"/>
              </w:rPr>
              <w:t>3、推动了美丽乡村建设社会效益、经济效益、生态效益最大化，进而带动了全乡的经济发展。</w:t>
            </w:r>
          </w:p>
        </w:tc>
      </w:tr>
      <w:tr w14:paraId="074FD7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006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8D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DA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99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43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959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1BE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1B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D2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0A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4D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BB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B9A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314D">
            <w:pPr>
              <w:jc w:val="center"/>
            </w:pPr>
            <w:r>
              <w:rPr>
                <w:rFonts w:ascii="宋体" w:hAnsi="宋体" w:eastAsia="宋体"/>
                <w:sz w:val="16"/>
              </w:rPr>
              <w:t>偏差原因分析及改进措施</w:t>
            </w:r>
          </w:p>
        </w:tc>
      </w:tr>
      <w:tr w14:paraId="580C17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8A1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585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913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5BC3">
            <w:pPr>
              <w:jc w:val="center"/>
            </w:pPr>
            <w:r>
              <w:rPr>
                <w:rFonts w:ascii="宋体" w:hAnsi="宋体" w:eastAsia="宋体"/>
                <w:sz w:val="16"/>
              </w:rPr>
              <w:t>铺设路缘石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1E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4057">
            <w:pPr>
              <w:jc w:val="center"/>
            </w:pPr>
            <w:r>
              <w:rPr>
                <w:rFonts w:ascii="宋体" w:hAnsi="宋体" w:eastAsia="宋体"/>
                <w:sz w:val="16"/>
              </w:rPr>
              <w:t>&gt;=1.7公里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5D5C">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5277">
            <w:pPr>
              <w:jc w:val="center"/>
            </w:pPr>
            <w:r>
              <w:rPr>
                <w:rFonts w:ascii="宋体" w:hAnsi="宋体" w:eastAsia="宋体"/>
                <w:sz w:val="16"/>
              </w:rPr>
              <w:t>117.6%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82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5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79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2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1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97C9">
            <w:pPr>
              <w:jc w:val="center"/>
            </w:pPr>
            <w:r>
              <w:rPr>
                <w:rFonts w:ascii="宋体" w:hAnsi="宋体" w:eastAsia="宋体"/>
                <w:sz w:val="16"/>
              </w:rPr>
              <w:t>根据合同约定的项目资金未按工程进度拨付。</w:t>
            </w:r>
          </w:p>
        </w:tc>
      </w:tr>
      <w:tr w14:paraId="49508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9B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45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EC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11C0">
            <w:pPr>
              <w:jc w:val="center"/>
            </w:pPr>
            <w:r>
              <w:rPr>
                <w:rFonts w:ascii="宋体" w:hAnsi="宋体" w:eastAsia="宋体"/>
                <w:sz w:val="16"/>
              </w:rPr>
              <w:t>铺设人行道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4D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744C">
            <w:pPr>
              <w:jc w:val="center"/>
            </w:pPr>
            <w:r>
              <w:rPr>
                <w:rFonts w:ascii="宋体" w:hAnsi="宋体" w:eastAsia="宋体"/>
                <w:sz w:val="16"/>
              </w:rPr>
              <w:t>&gt;=1.7公里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CFDF">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65C7">
            <w:pPr>
              <w:jc w:val="center"/>
            </w:pPr>
            <w:r>
              <w:rPr>
                <w:rFonts w:ascii="宋体" w:hAnsi="宋体" w:eastAsia="宋体"/>
                <w:sz w:val="16"/>
              </w:rPr>
              <w:t>117.6%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57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C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7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E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5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62B4">
            <w:pPr>
              <w:jc w:val="center"/>
            </w:pPr>
            <w:r>
              <w:rPr>
                <w:rFonts w:ascii="宋体" w:hAnsi="宋体" w:eastAsia="宋体"/>
                <w:sz w:val="16"/>
              </w:rPr>
              <w:t>根据合同约定的项目资金未按工程进度拨付。</w:t>
            </w:r>
          </w:p>
        </w:tc>
      </w:tr>
      <w:tr w14:paraId="200E6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A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0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8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4D69">
            <w:pPr>
              <w:jc w:val="center"/>
            </w:pPr>
            <w:r>
              <w:rPr>
                <w:rFonts w:ascii="宋体" w:hAnsi="宋体" w:eastAsia="宋体"/>
                <w:sz w:val="16"/>
              </w:rPr>
              <w:t>安装太阳能路灯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FD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29D2">
            <w:pPr>
              <w:jc w:val="center"/>
            </w:pPr>
            <w:r>
              <w:rPr>
                <w:rFonts w:ascii="宋体" w:hAnsi="宋体" w:eastAsia="宋体"/>
                <w:sz w:val="16"/>
              </w:rPr>
              <w:t>&gt;=66盏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A017">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F829">
            <w:pPr>
              <w:jc w:val="center"/>
            </w:pPr>
            <w:r>
              <w:rPr>
                <w:rFonts w:ascii="宋体" w:hAnsi="宋体" w:eastAsia="宋体"/>
                <w:sz w:val="16"/>
              </w:rPr>
              <w:t>75.8%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96DE">
            <w:pPr>
              <w:jc w:val="center"/>
            </w:pPr>
            <w:r>
              <w:rPr>
                <w:rFonts w:ascii="宋体" w:hAnsi="宋体" w:eastAsia="宋体"/>
                <w:sz w:val="16"/>
              </w:rPr>
              <w:t>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8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67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E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3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EE44">
            <w:pPr>
              <w:jc w:val="center"/>
            </w:pPr>
            <w:r>
              <w:rPr>
                <w:rFonts w:ascii="宋体" w:hAnsi="宋体" w:eastAsia="宋体"/>
                <w:sz w:val="16"/>
              </w:rPr>
              <w:t>在实施过程中，所定目标值不足以满足现状，根据现场需求进行了施工</w:t>
            </w:r>
          </w:p>
        </w:tc>
      </w:tr>
      <w:tr w14:paraId="1F264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2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2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2D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B959">
            <w:pPr>
              <w:jc w:val="center"/>
            </w:pPr>
            <w:r>
              <w:rPr>
                <w:rFonts w:ascii="宋体" w:hAnsi="宋体" w:eastAsia="宋体"/>
                <w:sz w:val="16"/>
              </w:rPr>
              <w:t>人行道绿化面积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24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2C84">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A476">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1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8C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EE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6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A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9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017E">
            <w:pPr>
              <w:jc w:val="center"/>
            </w:pPr>
            <w:r>
              <w:rPr>
                <w:rFonts w:ascii="宋体" w:hAnsi="宋体" w:eastAsia="宋体"/>
                <w:sz w:val="16"/>
              </w:rPr>
              <w:t>根据合同约定的项目资金未按工程进度拨付。</w:t>
            </w:r>
          </w:p>
        </w:tc>
      </w:tr>
      <w:tr w14:paraId="2CD91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C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D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FA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7E25">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11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E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6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7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EB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2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EB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1F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6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0E94">
            <w:pPr>
              <w:jc w:val="center"/>
            </w:pPr>
          </w:p>
        </w:tc>
      </w:tr>
      <w:tr w14:paraId="36ACD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90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7E8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BC9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1600">
            <w:pPr>
              <w:jc w:val="center"/>
            </w:pPr>
            <w:r>
              <w:rPr>
                <w:rFonts w:ascii="宋体" w:hAnsi="宋体" w:eastAsia="宋体"/>
                <w:sz w:val="16"/>
              </w:rPr>
              <w:t>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8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D691">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6597">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E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55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5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3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6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D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0D37">
            <w:pPr>
              <w:jc w:val="center"/>
            </w:pPr>
          </w:p>
        </w:tc>
      </w:tr>
      <w:tr w14:paraId="49771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EE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2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2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F946">
            <w:pPr>
              <w:jc w:val="center"/>
            </w:pPr>
            <w:r>
              <w:rPr>
                <w:rFonts w:ascii="宋体" w:hAnsi="宋体" w:eastAsia="宋体"/>
                <w:sz w:val="16"/>
              </w:rPr>
              <w:t>计划竣工时间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FD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A21E">
            <w:pPr>
              <w:jc w:val="center"/>
            </w:pPr>
            <w:r>
              <w:rPr>
                <w:rFonts w:ascii="宋体" w:hAnsi="宋体" w:eastAsia="宋体"/>
                <w:sz w:val="16"/>
              </w:rPr>
              <w:t>=2025年5月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233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2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32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E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5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4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7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C0A3">
            <w:pPr>
              <w:jc w:val="center"/>
            </w:pPr>
          </w:p>
        </w:tc>
      </w:tr>
      <w:tr w14:paraId="38AEA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DDF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448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9B4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6F19">
            <w:pPr>
              <w:jc w:val="center"/>
            </w:pPr>
            <w:r>
              <w:rPr>
                <w:rFonts w:ascii="宋体" w:hAnsi="宋体" w:eastAsia="宋体"/>
                <w:sz w:val="16"/>
              </w:rPr>
              <w:t>查干萨依村农村改革费用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D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5FD2">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B3E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DF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97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E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C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A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7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C3AC">
            <w:pPr>
              <w:jc w:val="center"/>
            </w:pPr>
            <w:r>
              <w:rPr>
                <w:rFonts w:ascii="宋体" w:hAnsi="宋体" w:eastAsia="宋体"/>
                <w:sz w:val="16"/>
              </w:rPr>
              <w:t>项目已竣工决算，资金手续已提交财政局审核，财政局做计划。</w:t>
            </w:r>
          </w:p>
        </w:tc>
      </w:tr>
      <w:tr w14:paraId="50593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C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8B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9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8138">
            <w:pPr>
              <w:jc w:val="center"/>
            </w:pPr>
            <w:r>
              <w:rPr>
                <w:rFonts w:ascii="宋体" w:hAnsi="宋体" w:eastAsia="宋体"/>
                <w:sz w:val="16"/>
              </w:rPr>
              <w:t>莫因台村农村改革费用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1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E47A">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107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A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B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2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6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5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21D4">
            <w:pPr>
              <w:jc w:val="center"/>
            </w:pPr>
          </w:p>
        </w:tc>
      </w:tr>
      <w:tr w14:paraId="49E44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36F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953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F1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2C60">
            <w:pPr>
              <w:jc w:val="center"/>
            </w:pPr>
            <w:r>
              <w:rPr>
                <w:rFonts w:ascii="宋体" w:hAnsi="宋体" w:eastAsia="宋体"/>
                <w:sz w:val="16"/>
              </w:rPr>
              <w:t>改善群众生产生活环境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F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16A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F8A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D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6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D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4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0A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9B91">
            <w:pPr>
              <w:jc w:val="center"/>
            </w:pPr>
          </w:p>
        </w:tc>
      </w:tr>
      <w:tr w14:paraId="62021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B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ED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A93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27F9">
            <w:pPr>
              <w:jc w:val="center"/>
            </w:pPr>
            <w:r>
              <w:rPr>
                <w:rFonts w:ascii="宋体" w:hAnsi="宋体" w:eastAsia="宋体"/>
                <w:sz w:val="16"/>
              </w:rPr>
              <w:t>提升基础设施建设力度，改善村容村貌，形成浓郁的新农村面貌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A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C26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6D8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8D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1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9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0F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F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D816">
            <w:pPr>
              <w:jc w:val="center"/>
            </w:pPr>
          </w:p>
        </w:tc>
      </w:tr>
      <w:tr w14:paraId="7B3A0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2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5D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49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453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6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50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F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6AE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F2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C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B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D6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E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384">
            <w:pPr>
              <w:jc w:val="center"/>
            </w:pPr>
            <w:r>
              <w:rPr>
                <w:rFonts w:ascii="宋体" w:hAnsi="宋体" w:eastAsia="宋体"/>
                <w:sz w:val="16"/>
              </w:rPr>
              <w:t>目标值设置过低，下年度从严从高设置指标</w:t>
            </w:r>
          </w:p>
        </w:tc>
      </w:tr>
      <w:tr w14:paraId="3AA748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0B84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1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979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C48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89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92AA">
            <w:pPr>
              <w:jc w:val="center"/>
            </w:pPr>
            <w:r>
              <w:rPr>
                <w:rFonts w:ascii="宋体" w:hAnsi="宋体" w:eastAsia="宋体"/>
                <w:sz w:val="16"/>
              </w:rPr>
              <w:t>78.55分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D8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686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600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E11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11441"/>
        </w:tc>
      </w:tr>
    </w:tbl>
    <w:p w14:paraId="498A4B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462"/>
        <w:gridCol w:w="802"/>
      </w:tblGrid>
      <w:tr w14:paraId="34BAB0E7">
        <w:tblPrEx>
          <w:tblCellMar>
            <w:top w:w="0" w:type="dxa"/>
            <w:left w:w="108" w:type="dxa"/>
            <w:bottom w:w="0" w:type="dxa"/>
            <w:right w:w="108" w:type="dxa"/>
          </w:tblCellMar>
        </w:tblPrEx>
        <w:tc>
          <w:tcPr>
            <w:tcW w:w="8848" w:type="dxa"/>
            <w:gridSpan w:val="14"/>
            <w:vAlign w:val="center"/>
          </w:tcPr>
          <w:p w14:paraId="3AD97FD0">
            <w:pPr>
              <w:jc w:val="center"/>
            </w:pPr>
            <w:r>
              <w:rPr>
                <w:rFonts w:ascii="宋体" w:hAnsi="宋体" w:eastAsia="宋体"/>
                <w:sz w:val="24"/>
              </w:rPr>
              <w:t>项目支出绩效自评表</w:t>
            </w:r>
          </w:p>
        </w:tc>
      </w:tr>
      <w:tr w14:paraId="5F37A5DE">
        <w:tblPrEx>
          <w:tblCellMar>
            <w:top w:w="0" w:type="dxa"/>
            <w:left w:w="108" w:type="dxa"/>
            <w:bottom w:w="0" w:type="dxa"/>
            <w:right w:w="108" w:type="dxa"/>
          </w:tblCellMar>
        </w:tblPrEx>
        <w:tc>
          <w:tcPr>
            <w:tcW w:w="8848" w:type="dxa"/>
            <w:gridSpan w:val="14"/>
            <w:vAlign w:val="center"/>
          </w:tcPr>
          <w:p w14:paraId="5733A7ED">
            <w:pPr>
              <w:jc w:val="center"/>
            </w:pPr>
            <w:r>
              <w:rPr>
                <w:rFonts w:ascii="宋体" w:hAnsi="宋体" w:eastAsia="宋体"/>
                <w:sz w:val="24"/>
              </w:rPr>
              <w:t>(2024年度)</w:t>
            </w:r>
          </w:p>
        </w:tc>
      </w:tr>
      <w:tr w14:paraId="37B5F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6A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9426FA">
            <w:pPr>
              <w:jc w:val="center"/>
            </w:pPr>
            <w:r>
              <w:rPr>
                <w:rFonts w:ascii="宋体" w:hAnsi="宋体" w:eastAsia="宋体"/>
                <w:sz w:val="16"/>
              </w:rPr>
              <w:t>伊犁州特克斯县阔克铁热克乡2024年牧民越冬放牧点生产用房建设项目</w:t>
            </w:r>
          </w:p>
        </w:tc>
      </w:tr>
      <w:tr w14:paraId="7C2997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7C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1723C">
            <w:pPr>
              <w:jc w:val="center"/>
            </w:pPr>
            <w:r>
              <w:rPr>
                <w:rFonts w:ascii="宋体" w:hAnsi="宋体" w:eastAsia="宋体"/>
                <w:sz w:val="16"/>
              </w:rPr>
              <w:t>特克斯县阔克铁热克柯尔克孜民族乡政府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94E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4C872">
            <w:pPr>
              <w:jc w:val="center"/>
            </w:pPr>
            <w:r>
              <w:rPr>
                <w:rFonts w:ascii="宋体" w:hAnsi="宋体" w:eastAsia="宋体"/>
                <w:sz w:val="16"/>
              </w:rPr>
              <w:t>特克斯县阔克铁热克柯尔克孜民族乡政府</w:t>
            </w:r>
          </w:p>
        </w:tc>
      </w:tr>
      <w:tr w14:paraId="1B2D2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5C09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DE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7C2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75A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04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E9D1">
            <w:pPr>
              <w:jc w:val="center"/>
            </w:pPr>
            <w:r>
              <w:rPr>
                <w:rFonts w:ascii="宋体" w:hAnsi="宋体" w:eastAsia="宋体"/>
                <w:sz w:val="16"/>
              </w:rPr>
              <w:t>分值</w:t>
            </w:r>
          </w:p>
        </w:tc>
        <w:tc>
          <w:tcPr>
            <w:tcW w:w="10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F4E1">
            <w:pPr>
              <w:jc w:val="center"/>
            </w:pPr>
            <w:r>
              <w:rPr>
                <w:rFonts w:ascii="宋体" w:hAnsi="宋体" w:eastAsia="宋体"/>
                <w:sz w:val="16"/>
              </w:rPr>
              <w:t>执行率</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61A906A6">
            <w:pPr>
              <w:jc w:val="center"/>
            </w:pPr>
            <w:r>
              <w:rPr>
                <w:rFonts w:ascii="宋体" w:hAnsi="宋体" w:eastAsia="宋体"/>
                <w:sz w:val="16"/>
              </w:rPr>
              <w:t>得分</w:t>
            </w:r>
          </w:p>
        </w:tc>
      </w:tr>
      <w:tr w14:paraId="095D5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9A4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6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4D9BA">
            <w:pPr>
              <w:jc w:val="center"/>
            </w:pPr>
            <w:r>
              <w:rPr>
                <w:rFonts w:ascii="宋体" w:hAnsi="宋体" w:eastAsia="宋体"/>
                <w:sz w:val="16"/>
              </w:rPr>
              <w:t>141.00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B7922">
            <w:pPr>
              <w:jc w:val="center"/>
            </w:pPr>
            <w:r>
              <w:rPr>
                <w:rFonts w:ascii="宋体" w:hAnsi="宋体" w:eastAsia="宋体"/>
                <w:sz w:val="16"/>
              </w:rPr>
              <w:t>141.00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9EA7">
            <w:pPr>
              <w:jc w:val="center"/>
            </w:pPr>
            <w:r>
              <w:rPr>
                <w:rFonts w:ascii="宋体" w:hAnsi="宋体" w:eastAsia="宋体"/>
                <w:sz w:val="16"/>
              </w:rPr>
              <w:t>119.85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EA48F">
            <w:pPr>
              <w:jc w:val="center"/>
            </w:pPr>
            <w:r>
              <w:rPr>
                <w:rFonts w:ascii="宋体" w:hAnsi="宋体" w:eastAsia="宋体"/>
                <w:sz w:val="16"/>
              </w:rPr>
              <w:t>10</w:t>
            </w:r>
          </w:p>
        </w:tc>
        <w:tc>
          <w:tcPr>
            <w:tcW w:w="10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1ECBC">
            <w:pPr>
              <w:jc w:val="center"/>
            </w:pPr>
            <w:r>
              <w:rPr>
                <w:rFonts w:ascii="宋体" w:hAnsi="宋体" w:eastAsia="宋体"/>
                <w:sz w:val="16"/>
              </w:rPr>
              <w:t>85.00%</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134B8672">
            <w:pPr>
              <w:jc w:val="center"/>
            </w:pPr>
            <w:r>
              <w:rPr>
                <w:rFonts w:ascii="宋体" w:hAnsi="宋体" w:eastAsia="宋体"/>
                <w:sz w:val="16"/>
              </w:rPr>
              <w:t>6.25</w:t>
            </w:r>
          </w:p>
        </w:tc>
      </w:tr>
      <w:tr w14:paraId="1F02E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2A9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48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7384">
            <w:pPr>
              <w:jc w:val="center"/>
            </w:pPr>
            <w:r>
              <w:rPr>
                <w:rFonts w:ascii="宋体" w:hAnsi="宋体" w:eastAsia="宋体"/>
                <w:sz w:val="16"/>
              </w:rPr>
              <w:t>141.00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A3CA">
            <w:pPr>
              <w:jc w:val="center"/>
            </w:pPr>
            <w:r>
              <w:rPr>
                <w:rFonts w:ascii="宋体" w:hAnsi="宋体" w:eastAsia="宋体"/>
                <w:sz w:val="16"/>
              </w:rPr>
              <w:t>141.00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1264">
            <w:pPr>
              <w:jc w:val="center"/>
            </w:pPr>
            <w:r>
              <w:rPr>
                <w:rFonts w:ascii="宋体" w:hAnsi="宋体" w:eastAsia="宋体"/>
                <w:sz w:val="16"/>
              </w:rPr>
              <w:t>119.85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0D8B">
            <w:pPr>
              <w:jc w:val="center"/>
            </w:pPr>
            <w:r>
              <w:rPr>
                <w:rFonts w:ascii="宋体" w:hAnsi="宋体" w:eastAsia="宋体"/>
                <w:sz w:val="16"/>
              </w:rPr>
              <w:t>—</w:t>
            </w:r>
          </w:p>
        </w:tc>
        <w:tc>
          <w:tcPr>
            <w:tcW w:w="10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333C">
            <w:pPr>
              <w:jc w:val="center"/>
            </w:pPr>
            <w:r>
              <w:rPr>
                <w:rFonts w:ascii="宋体" w:hAnsi="宋体" w:eastAsia="宋体"/>
                <w:sz w:val="16"/>
              </w:rPr>
              <w:t>—</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77779966">
            <w:pPr>
              <w:jc w:val="center"/>
            </w:pPr>
            <w:r>
              <w:rPr>
                <w:rFonts w:ascii="宋体" w:hAnsi="宋体" w:eastAsia="宋体"/>
                <w:sz w:val="16"/>
              </w:rPr>
              <w:t>—</w:t>
            </w:r>
          </w:p>
        </w:tc>
      </w:tr>
      <w:tr w14:paraId="5EAC2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903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69E2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F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E1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2B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B801C">
            <w:pPr>
              <w:jc w:val="center"/>
            </w:pPr>
            <w:r>
              <w:rPr>
                <w:rFonts w:ascii="宋体" w:hAnsi="宋体" w:eastAsia="宋体"/>
                <w:sz w:val="16"/>
              </w:rPr>
              <w:t>—</w:t>
            </w:r>
          </w:p>
        </w:tc>
        <w:tc>
          <w:tcPr>
            <w:tcW w:w="10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E0B7">
            <w:pPr>
              <w:jc w:val="center"/>
            </w:pPr>
            <w:r>
              <w:rPr>
                <w:rFonts w:ascii="宋体" w:hAnsi="宋体" w:eastAsia="宋体"/>
                <w:sz w:val="16"/>
              </w:rPr>
              <w:t>—</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5E7B1D7A">
            <w:pPr>
              <w:jc w:val="center"/>
            </w:pPr>
            <w:r>
              <w:rPr>
                <w:rFonts w:ascii="宋体" w:hAnsi="宋体" w:eastAsia="宋体"/>
                <w:sz w:val="16"/>
              </w:rPr>
              <w:t>—</w:t>
            </w:r>
          </w:p>
        </w:tc>
      </w:tr>
      <w:tr w14:paraId="39D656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97A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AA7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81C6E">
            <w:pPr>
              <w:jc w:val="center"/>
            </w:pPr>
            <w:r>
              <w:rPr>
                <w:rFonts w:ascii="宋体" w:hAnsi="宋体" w:eastAsia="宋体"/>
                <w:sz w:val="16"/>
              </w:rPr>
              <w:t>实际完成情况</w:t>
            </w:r>
          </w:p>
        </w:tc>
      </w:tr>
      <w:tr w14:paraId="4DB2B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DF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9DE47">
            <w:pPr>
              <w:jc w:val="both"/>
            </w:pPr>
            <w:r>
              <w:rPr>
                <w:rFonts w:ascii="宋体" w:hAnsi="宋体" w:eastAsia="宋体"/>
                <w:sz w:val="16"/>
              </w:rPr>
              <w:t>目标1：改善牧民生活环境，提供牧民住房保障，排除安全隐患，提高居民生活水平。</w:t>
            </w:r>
            <w:r>
              <w:rPr>
                <w:rFonts w:ascii="宋体" w:hAnsi="宋体" w:eastAsia="宋体"/>
                <w:sz w:val="16"/>
              </w:rPr>
              <w:br w:type="textWrapping"/>
            </w:r>
            <w:r>
              <w:rPr>
                <w:rFonts w:ascii="宋体" w:hAnsi="宋体" w:eastAsia="宋体"/>
                <w:sz w:val="16"/>
              </w:rPr>
              <w:t>目标2：新建牧民越冬放牧点生产用房752平方米，共47户，每户16</w:t>
            </w:r>
            <w:r>
              <w:rPr>
                <w:rFonts w:hint="eastAsia" w:ascii="宋体" w:hAnsi="宋体"/>
                <w:sz w:val="16"/>
                <w:lang w:eastAsia="zh-CN"/>
              </w:rPr>
              <w:t>平方</w:t>
            </w:r>
            <w:r>
              <w:rPr>
                <w:rFonts w:ascii="宋体" w:hAnsi="宋体" w:eastAsia="宋体"/>
                <w:sz w:val="16"/>
              </w:rPr>
              <w:t>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0B91C">
            <w:pPr>
              <w:jc w:val="both"/>
            </w:pPr>
            <w:r>
              <w:rPr>
                <w:rFonts w:ascii="宋体" w:hAnsi="宋体" w:eastAsia="宋体"/>
                <w:sz w:val="16"/>
              </w:rPr>
              <w:t>1、完成牧民越冬放牧点生产用房共计639.2平方米建设，涉及40户，每户为16平方米。</w:t>
            </w:r>
            <w:r>
              <w:rPr>
                <w:rFonts w:ascii="宋体" w:hAnsi="宋体" w:eastAsia="宋体"/>
                <w:sz w:val="16"/>
              </w:rPr>
              <w:br w:type="textWrapping"/>
            </w:r>
            <w:r>
              <w:rPr>
                <w:rFonts w:ascii="宋体" w:hAnsi="宋体" w:eastAsia="宋体"/>
                <w:sz w:val="16"/>
              </w:rPr>
              <w:t>2、达到了改善牧民生活环境、提高保障、排除安全隐患、提高居民生活水平的效益。</w:t>
            </w:r>
          </w:p>
        </w:tc>
      </w:tr>
      <w:tr w14:paraId="028C93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A0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FA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32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CF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22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78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AB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BA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6C3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7B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00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9203">
            <w:pPr>
              <w:jc w:val="center"/>
            </w:pPr>
            <w:r>
              <w:rPr>
                <w:rFonts w:ascii="宋体" w:hAnsi="宋体" w:eastAsia="宋体"/>
                <w:sz w:val="16"/>
              </w:rPr>
              <w:t>赋分规则</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23A868C1">
            <w:pPr>
              <w:jc w:val="center"/>
            </w:pPr>
            <w:r>
              <w:rPr>
                <w:rFonts w:ascii="宋体" w:hAnsi="宋体" w:eastAsia="宋体"/>
                <w:sz w:val="16"/>
              </w:rPr>
              <w:t>佐证资料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76418DB9">
            <w:pPr>
              <w:jc w:val="center"/>
            </w:pPr>
            <w:r>
              <w:rPr>
                <w:rFonts w:ascii="宋体" w:hAnsi="宋体" w:eastAsia="宋体"/>
                <w:sz w:val="16"/>
              </w:rPr>
              <w:t>偏差原因分析及改进措施</w:t>
            </w:r>
          </w:p>
        </w:tc>
      </w:tr>
      <w:tr w14:paraId="0FA21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C05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8A4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702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86B4">
            <w:pPr>
              <w:jc w:val="center"/>
            </w:pPr>
            <w:r>
              <w:rPr>
                <w:rFonts w:ascii="宋体" w:hAnsi="宋体" w:eastAsia="宋体"/>
                <w:sz w:val="16"/>
              </w:rPr>
              <w:t>新建放牧点生产用房面积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1B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CE15">
            <w:pPr>
              <w:jc w:val="center"/>
            </w:pPr>
            <w:r>
              <w:rPr>
                <w:rFonts w:ascii="宋体" w:hAnsi="宋体" w:eastAsia="宋体"/>
                <w:sz w:val="16"/>
              </w:rPr>
              <w:t>=752平方米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9D59">
            <w:pPr>
              <w:jc w:val="center"/>
            </w:pPr>
            <w:r>
              <w:rPr>
                <w:rFonts w:ascii="宋体" w:hAnsi="宋体" w:eastAsia="宋体"/>
                <w:sz w:val="16"/>
              </w:rPr>
              <w:t>639.2平方米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B95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F904">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6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0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D4DF">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37211DC9">
            <w:pPr>
              <w:jc w:val="center"/>
            </w:pPr>
            <w:r>
              <w:rPr>
                <w:rFonts w:ascii="宋体" w:hAnsi="宋体" w:eastAsia="宋体"/>
                <w:sz w:val="16"/>
              </w:rPr>
              <w:t>工作资料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5899EE62">
            <w:pPr>
              <w:jc w:val="center"/>
            </w:pPr>
            <w:r>
              <w:rPr>
                <w:rFonts w:ascii="宋体" w:hAnsi="宋体" w:eastAsia="宋体"/>
                <w:sz w:val="16"/>
              </w:rPr>
              <w:t>施工进度缓慢，项目决算定案审核未编制完成</w:t>
            </w:r>
          </w:p>
        </w:tc>
      </w:tr>
      <w:tr w14:paraId="664B2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55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53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9C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28C4">
            <w:pPr>
              <w:jc w:val="center"/>
            </w:pPr>
            <w:r>
              <w:rPr>
                <w:rFonts w:ascii="宋体" w:hAnsi="宋体" w:eastAsia="宋体"/>
                <w:sz w:val="16"/>
              </w:rPr>
              <w:t>新建牧民越冬放牧点生产用房户数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6F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BE73">
            <w:pPr>
              <w:jc w:val="center"/>
            </w:pPr>
            <w:r>
              <w:rPr>
                <w:rFonts w:ascii="宋体" w:hAnsi="宋体" w:eastAsia="宋体"/>
                <w:sz w:val="16"/>
              </w:rPr>
              <w:t>=47户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FB4B">
            <w:pPr>
              <w:jc w:val="center"/>
            </w:pPr>
            <w:r>
              <w:rPr>
                <w:rFonts w:ascii="宋体" w:hAnsi="宋体" w:eastAsia="宋体"/>
                <w:sz w:val="16"/>
              </w:rPr>
              <w: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9DB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CDE0">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3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6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C8C8">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6C74C305">
            <w:pPr>
              <w:jc w:val="center"/>
            </w:pPr>
            <w:r>
              <w:rPr>
                <w:rFonts w:ascii="宋体" w:hAnsi="宋体" w:eastAsia="宋体"/>
                <w:sz w:val="16"/>
              </w:rPr>
              <w:t>工作资料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31F43E97">
            <w:pPr>
              <w:jc w:val="center"/>
            </w:pPr>
            <w:r>
              <w:rPr>
                <w:rFonts w:ascii="宋体" w:hAnsi="宋体" w:eastAsia="宋体"/>
                <w:sz w:val="16"/>
              </w:rPr>
              <w:t>施工进度缓慢，项目决算定案审核未编制完成</w:t>
            </w:r>
          </w:p>
        </w:tc>
      </w:tr>
      <w:tr w14:paraId="4E631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C0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7B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06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71FA">
            <w:pPr>
              <w:jc w:val="center"/>
            </w:pPr>
            <w:r>
              <w:rPr>
                <w:rFonts w:ascii="宋体" w:hAnsi="宋体" w:eastAsia="宋体"/>
                <w:sz w:val="16"/>
              </w:rPr>
              <w:t>竣工项目验收合格率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2E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4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A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B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73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5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8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E007">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3E94E4E0">
            <w:pPr>
              <w:jc w:val="center"/>
            </w:pPr>
            <w:r>
              <w:rPr>
                <w:rFonts w:ascii="宋体" w:hAnsi="宋体" w:eastAsia="宋体"/>
                <w:sz w:val="16"/>
              </w:rPr>
              <w:t>原始凭证</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681E0522">
            <w:pPr>
              <w:jc w:val="center"/>
            </w:pPr>
            <w:r>
              <w:rPr>
                <w:rFonts w:ascii="宋体" w:hAnsi="宋体" w:eastAsia="宋体"/>
                <w:sz w:val="16"/>
              </w:rPr>
              <w:t>施工进度缓慢，项目决算定案审核未编制完成</w:t>
            </w:r>
          </w:p>
        </w:tc>
      </w:tr>
      <w:tr w14:paraId="452BE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2A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14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2B8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F11A">
            <w:pPr>
              <w:jc w:val="center"/>
            </w:pPr>
            <w:r>
              <w:rPr>
                <w:rFonts w:ascii="宋体" w:hAnsi="宋体" w:eastAsia="宋体"/>
                <w:sz w:val="16"/>
              </w:rPr>
              <w:t>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2B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F678">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EC46">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1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E8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B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7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7292">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0141D416">
            <w:pPr>
              <w:jc w:val="center"/>
            </w:pPr>
            <w:r>
              <w:rPr>
                <w:rFonts w:ascii="宋体" w:hAnsi="宋体" w:eastAsia="宋体"/>
                <w:sz w:val="16"/>
              </w:rPr>
              <w:t>原始凭证</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6195218B">
            <w:pPr>
              <w:jc w:val="center"/>
            </w:pPr>
          </w:p>
        </w:tc>
      </w:tr>
      <w:tr w14:paraId="47D84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5B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81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C9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DE91">
            <w:pPr>
              <w:jc w:val="center"/>
            </w:pPr>
            <w:r>
              <w:rPr>
                <w:rFonts w:ascii="宋体" w:hAnsi="宋体" w:eastAsia="宋体"/>
                <w:sz w:val="16"/>
              </w:rPr>
              <w:t>计划竣工时间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1F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95E9">
            <w:pPr>
              <w:jc w:val="center"/>
            </w:pPr>
            <w:r>
              <w:rPr>
                <w:rFonts w:ascii="宋体" w:hAnsi="宋体" w:eastAsia="宋体"/>
                <w:sz w:val="16"/>
              </w:rPr>
              <w:t>=2024年11月30日女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06F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C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B4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8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F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55F4">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70B9FF5E">
            <w:pPr>
              <w:jc w:val="center"/>
            </w:pPr>
            <w:r>
              <w:rPr>
                <w:rFonts w:ascii="宋体" w:hAnsi="宋体" w:eastAsia="宋体"/>
                <w:sz w:val="16"/>
              </w:rPr>
              <w:t>原始凭证</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5B072E31">
            <w:pPr>
              <w:jc w:val="center"/>
            </w:pPr>
          </w:p>
        </w:tc>
      </w:tr>
      <w:tr w14:paraId="7BA80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9C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ED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C8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B3ED">
            <w:pPr>
              <w:jc w:val="center"/>
            </w:pPr>
            <w:r>
              <w:rPr>
                <w:rFonts w:ascii="宋体" w:hAnsi="宋体" w:eastAsia="宋体"/>
                <w:sz w:val="16"/>
              </w:rPr>
              <w:t>项目建设平均标准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38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D389">
            <w:pPr>
              <w:jc w:val="center"/>
            </w:pPr>
            <w:r>
              <w:rPr>
                <w:rFonts w:ascii="宋体" w:hAnsi="宋体" w:eastAsia="宋体"/>
                <w:sz w:val="16"/>
              </w:rPr>
              <w:t>&lt;=3万元/户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6A9F">
            <w:pPr>
              <w:jc w:val="center"/>
            </w:pPr>
            <w:r>
              <w:rPr>
                <w:rFonts w:ascii="宋体" w:hAnsi="宋体" w:eastAsia="宋体"/>
                <w:sz w:val="16"/>
              </w:rPr>
              <w:t>2.55万元/户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21D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A7F4">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1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E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7194">
            <w:pPr>
              <w:jc w:val="center"/>
            </w:pPr>
            <w:r>
              <w:rPr>
                <w:rFonts w:ascii="宋体" w:hAnsi="宋体" w:eastAsia="宋体"/>
                <w:sz w:val="16"/>
              </w:rPr>
              <w:t>按照完成比例赋分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2B2FF73E">
            <w:pPr>
              <w:jc w:val="center"/>
            </w:pPr>
            <w:r>
              <w:rPr>
                <w:rFonts w:ascii="宋体" w:hAnsi="宋体" w:eastAsia="宋体"/>
                <w:sz w:val="16"/>
              </w:rPr>
              <w:t>说明材料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792832B5">
            <w:pPr>
              <w:jc w:val="center"/>
            </w:pPr>
            <w:r>
              <w:rPr>
                <w:rFonts w:ascii="宋体" w:hAnsi="宋体" w:eastAsia="宋体"/>
                <w:sz w:val="16"/>
              </w:rPr>
              <w:t>施工进度缓慢，项目决算定案审核未编制完成</w:t>
            </w:r>
          </w:p>
        </w:tc>
      </w:tr>
      <w:tr w14:paraId="5F66D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C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29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A6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FFB0">
            <w:pPr>
              <w:jc w:val="center"/>
            </w:pPr>
            <w:r>
              <w:rPr>
                <w:rFonts w:ascii="宋体" w:hAnsi="宋体" w:eastAsia="宋体"/>
                <w:sz w:val="16"/>
              </w:rPr>
              <w:t>排除牧民住房安全隐患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98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FEA4">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B6E5">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9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0A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8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4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5000">
            <w:pPr>
              <w:jc w:val="center"/>
            </w:pPr>
            <w:r>
              <w:rPr>
                <w:rFonts w:ascii="宋体" w:hAnsi="宋体" w:eastAsia="宋体"/>
                <w:sz w:val="16"/>
              </w:rPr>
              <w:t>按评判等级赋分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0809F801">
            <w:pPr>
              <w:jc w:val="center"/>
            </w:pPr>
            <w:r>
              <w:rPr>
                <w:rFonts w:ascii="宋体" w:hAnsi="宋体" w:eastAsia="宋体"/>
                <w:sz w:val="16"/>
              </w:rPr>
              <w:t>工作资料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5F2A4EBE">
            <w:pPr>
              <w:jc w:val="center"/>
            </w:pPr>
          </w:p>
        </w:tc>
      </w:tr>
      <w:tr w14:paraId="4379C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32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0F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CE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C2E9">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5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F2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2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F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9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8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3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75C6">
            <w:pPr>
              <w:jc w:val="center"/>
            </w:pPr>
            <w:r>
              <w:rPr>
                <w:rFonts w:ascii="宋体" w:hAnsi="宋体" w:eastAsia="宋体"/>
                <w:sz w:val="16"/>
              </w:rPr>
              <w:t>满意度赋分</w:t>
            </w:r>
          </w:p>
        </w:tc>
        <w:tc>
          <w:tcPr>
            <w:tcW w:w="462" w:type="dxa"/>
            <w:tcBorders>
              <w:top w:val="single" w:color="auto" w:sz="10" w:space="0"/>
              <w:left w:val="single" w:color="auto" w:sz="10" w:space="0"/>
              <w:bottom w:val="single" w:color="auto" w:sz="10" w:space="0"/>
              <w:right w:val="single" w:color="auto" w:sz="10" w:space="0"/>
              <w:insideV w:val="single" w:sz="10" w:space="0"/>
            </w:tcBorders>
            <w:vAlign w:val="center"/>
          </w:tcPr>
          <w:p w14:paraId="72171564">
            <w:pPr>
              <w:jc w:val="center"/>
            </w:pPr>
            <w:r>
              <w:rPr>
                <w:rFonts w:ascii="宋体" w:hAnsi="宋体" w:eastAsia="宋体"/>
                <w:sz w:val="16"/>
              </w:rPr>
              <w:t>工作资料</w:t>
            </w:r>
          </w:p>
        </w:tc>
        <w:tc>
          <w:tcPr>
            <w:tcW w:w="802" w:type="dxa"/>
            <w:tcBorders>
              <w:top w:val="single" w:color="auto" w:sz="10" w:space="0"/>
              <w:left w:val="single" w:color="auto" w:sz="10" w:space="0"/>
              <w:bottom w:val="single" w:color="auto" w:sz="10" w:space="0"/>
              <w:right w:val="single" w:color="auto" w:sz="10" w:space="0"/>
              <w:insideV w:val="single" w:sz="10" w:space="0"/>
            </w:tcBorders>
            <w:vAlign w:val="center"/>
          </w:tcPr>
          <w:p w14:paraId="524DE434">
            <w:pPr>
              <w:jc w:val="center"/>
            </w:pPr>
          </w:p>
        </w:tc>
      </w:tr>
      <w:tr w14:paraId="033D790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ADC5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5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5D0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CC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AA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A2AC">
            <w:pPr>
              <w:jc w:val="center"/>
            </w:pPr>
            <w:r>
              <w:rPr>
                <w:rFonts w:ascii="宋体" w:hAnsi="宋体" w:eastAsia="宋体"/>
                <w:sz w:val="16"/>
              </w:rPr>
              <w:t>90.85分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9F6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FBD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D2DFD"/>
        </w:tc>
        <w:tc>
          <w:tcPr>
            <w:tcW w:w="462" w:type="dxa"/>
            <w:tcBorders>
              <w:top w:val="single" w:color="auto" w:sz="10" w:space="0"/>
              <w:left w:val="single" w:color="auto" w:sz="10" w:space="0"/>
              <w:bottom w:val="single" w:color="auto" w:sz="10" w:space="0"/>
              <w:right w:val="single" w:color="auto" w:sz="10" w:space="0"/>
              <w:insideV w:val="single" w:sz="10" w:space="0"/>
            </w:tcBorders>
          </w:tcPr>
          <w:p w14:paraId="2C599D74"/>
        </w:tc>
        <w:tc>
          <w:tcPr>
            <w:tcW w:w="802" w:type="dxa"/>
            <w:tcBorders>
              <w:top w:val="single" w:color="auto" w:sz="10" w:space="0"/>
              <w:left w:val="single" w:color="auto" w:sz="10" w:space="0"/>
              <w:bottom w:val="single" w:color="auto" w:sz="10" w:space="0"/>
              <w:right w:val="single" w:color="auto" w:sz="10" w:space="0"/>
              <w:insideV w:val="single" w:sz="10" w:space="0"/>
            </w:tcBorders>
          </w:tcPr>
          <w:p w14:paraId="1B42E3DF"/>
        </w:tc>
      </w:tr>
    </w:tbl>
    <w:p w14:paraId="1525D3F8">
      <w:r>
        <w:br w:type="page"/>
      </w:r>
    </w:p>
    <w:p w14:paraId="3A60AE0F">
      <w:pPr>
        <w:spacing w:line="640" w:lineRule="exact"/>
        <w:ind w:firstLine="640"/>
        <w:jc w:val="both"/>
        <w:outlineLvl w:val="2"/>
      </w:pPr>
      <w:r>
        <w:rPr>
          <w:rFonts w:ascii="黑体" w:hAnsi="黑体" w:eastAsia="黑体"/>
          <w:sz w:val="32"/>
        </w:rPr>
        <w:t>十二、其他需说明的事项</w:t>
      </w:r>
    </w:p>
    <w:p w14:paraId="3C3494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380D352">
      <w:r>
        <w:br w:type="page"/>
      </w:r>
    </w:p>
    <w:p w14:paraId="49DB873C">
      <w:pPr>
        <w:spacing w:line="240" w:lineRule="auto"/>
        <w:jc w:val="center"/>
        <w:outlineLvl w:val="1"/>
      </w:pPr>
      <w:r>
        <w:rPr>
          <w:rFonts w:ascii="黑体" w:hAnsi="黑体" w:eastAsia="黑体"/>
          <w:sz w:val="32"/>
        </w:rPr>
        <w:t>第三部分 专业名词解释</w:t>
      </w:r>
    </w:p>
    <w:p w14:paraId="3FC436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DF893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13D7B1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7CB80B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C0FB7C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7466C9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0E66E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CAD6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D6BF1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2288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BB643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DC5B2D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1CD7B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8D120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45F575E">
      <w:r>
        <w:br w:type="page"/>
      </w:r>
    </w:p>
    <w:p w14:paraId="69393200">
      <w:pPr>
        <w:spacing w:line="240" w:lineRule="auto"/>
        <w:jc w:val="center"/>
        <w:outlineLvl w:val="1"/>
      </w:pPr>
      <w:r>
        <w:rPr>
          <w:rFonts w:ascii="黑体" w:hAnsi="黑体" w:eastAsia="黑体"/>
          <w:sz w:val="32"/>
        </w:rPr>
        <w:t>第四部分 部门决算报表（见附表）</w:t>
      </w:r>
    </w:p>
    <w:p w14:paraId="6755AB4E">
      <w:pPr>
        <w:spacing w:line="240" w:lineRule="auto"/>
        <w:ind w:firstLine="640"/>
        <w:jc w:val="both"/>
      </w:pPr>
      <w:r>
        <w:rPr>
          <w:rFonts w:ascii="仿宋_GB2312" w:hAnsi="仿宋_GB2312" w:eastAsia="仿宋_GB2312"/>
          <w:b w:val="0"/>
          <w:sz w:val="32"/>
        </w:rPr>
        <w:t>一、《收入支出决算总表》</w:t>
      </w:r>
    </w:p>
    <w:p w14:paraId="38AC9585">
      <w:pPr>
        <w:spacing w:line="240" w:lineRule="auto"/>
        <w:ind w:firstLine="640"/>
        <w:jc w:val="both"/>
      </w:pPr>
      <w:r>
        <w:rPr>
          <w:rFonts w:ascii="仿宋_GB2312" w:hAnsi="仿宋_GB2312" w:eastAsia="仿宋_GB2312"/>
          <w:b w:val="0"/>
          <w:sz w:val="32"/>
        </w:rPr>
        <w:t>二、《收入决算表》</w:t>
      </w:r>
    </w:p>
    <w:p w14:paraId="1FFE44A8">
      <w:pPr>
        <w:spacing w:line="240" w:lineRule="auto"/>
        <w:ind w:firstLine="640"/>
        <w:jc w:val="both"/>
      </w:pPr>
      <w:r>
        <w:rPr>
          <w:rFonts w:ascii="仿宋_GB2312" w:hAnsi="仿宋_GB2312" w:eastAsia="仿宋_GB2312"/>
          <w:b w:val="0"/>
          <w:sz w:val="32"/>
        </w:rPr>
        <w:t>三、《支出决算表》</w:t>
      </w:r>
    </w:p>
    <w:p w14:paraId="023FD19A">
      <w:pPr>
        <w:spacing w:line="240" w:lineRule="auto"/>
        <w:ind w:firstLine="640"/>
        <w:jc w:val="both"/>
      </w:pPr>
      <w:r>
        <w:rPr>
          <w:rFonts w:ascii="仿宋_GB2312" w:hAnsi="仿宋_GB2312" w:eastAsia="仿宋_GB2312"/>
          <w:b w:val="0"/>
          <w:sz w:val="32"/>
        </w:rPr>
        <w:t>四、《财政拨款收入支出决算总表》</w:t>
      </w:r>
    </w:p>
    <w:p w14:paraId="438F6CCC">
      <w:pPr>
        <w:spacing w:line="240" w:lineRule="auto"/>
        <w:ind w:firstLine="640"/>
        <w:jc w:val="both"/>
      </w:pPr>
      <w:r>
        <w:rPr>
          <w:rFonts w:ascii="仿宋_GB2312" w:hAnsi="仿宋_GB2312" w:eastAsia="仿宋_GB2312"/>
          <w:b w:val="0"/>
          <w:sz w:val="32"/>
        </w:rPr>
        <w:t>五、《一般公共预算财政拨款支出决算表》</w:t>
      </w:r>
    </w:p>
    <w:p w14:paraId="15BB012D">
      <w:pPr>
        <w:spacing w:line="240" w:lineRule="auto"/>
        <w:ind w:firstLine="640"/>
        <w:jc w:val="both"/>
      </w:pPr>
      <w:r>
        <w:rPr>
          <w:rFonts w:ascii="仿宋_GB2312" w:hAnsi="仿宋_GB2312" w:eastAsia="仿宋_GB2312"/>
          <w:b w:val="0"/>
          <w:sz w:val="32"/>
        </w:rPr>
        <w:t>六、《一般公共预算财政拨款基本支出决算表》</w:t>
      </w:r>
    </w:p>
    <w:p w14:paraId="040E54E5">
      <w:pPr>
        <w:spacing w:line="240" w:lineRule="auto"/>
        <w:ind w:firstLine="640"/>
        <w:jc w:val="both"/>
      </w:pPr>
      <w:r>
        <w:rPr>
          <w:rFonts w:ascii="仿宋_GB2312" w:hAnsi="仿宋_GB2312" w:eastAsia="仿宋_GB2312"/>
          <w:b w:val="0"/>
          <w:sz w:val="32"/>
        </w:rPr>
        <w:t>七、《政府性基金预算财政拨款收入支出决算表》</w:t>
      </w:r>
    </w:p>
    <w:p w14:paraId="70B53B5A">
      <w:pPr>
        <w:spacing w:line="240" w:lineRule="auto"/>
        <w:ind w:firstLine="640"/>
        <w:jc w:val="both"/>
      </w:pPr>
      <w:r>
        <w:rPr>
          <w:rFonts w:ascii="仿宋_GB2312" w:hAnsi="仿宋_GB2312" w:eastAsia="仿宋_GB2312"/>
          <w:b w:val="0"/>
          <w:sz w:val="32"/>
        </w:rPr>
        <w:t>八、《国有资本经营预算财政拨款收入支出决算表》</w:t>
      </w:r>
    </w:p>
    <w:p w14:paraId="2A01A0B1">
      <w:pPr>
        <w:spacing w:line="240" w:lineRule="auto"/>
        <w:ind w:firstLine="640"/>
        <w:jc w:val="both"/>
      </w:pPr>
      <w:r>
        <w:rPr>
          <w:rFonts w:ascii="仿宋_GB2312" w:hAnsi="仿宋_GB2312" w:eastAsia="仿宋_GB2312"/>
          <w:b w:val="0"/>
          <w:sz w:val="32"/>
        </w:rPr>
        <w:t>九、《财政拨款“三公”经费支出决算表》</w:t>
      </w:r>
    </w:p>
    <w:p w14:paraId="1125827A">
      <w:pPr>
        <w:spacing w:line="240" w:lineRule="auto"/>
        <w:ind w:firstLine="640"/>
        <w:jc w:val="both"/>
      </w:pPr>
    </w:p>
    <w:p w14:paraId="744C6A40">
      <w:pPr>
        <w:spacing w:line="240" w:lineRule="auto"/>
        <w:ind w:firstLine="640"/>
        <w:jc w:val="both"/>
      </w:pPr>
    </w:p>
    <w:p w14:paraId="3A4BB37B">
      <w:pPr>
        <w:spacing w:line="240" w:lineRule="auto"/>
        <w:ind w:firstLine="640"/>
        <w:jc w:val="both"/>
      </w:pPr>
    </w:p>
    <w:p w14:paraId="2E6622D4">
      <w:pPr>
        <w:spacing w:line="240" w:lineRule="auto"/>
        <w:ind w:firstLine="640"/>
        <w:jc w:val="both"/>
      </w:pPr>
    </w:p>
    <w:p w14:paraId="7E5030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75E810-1666-429A-8CC5-E10ABFFEB6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1C3C4F6-C3C7-412D-8382-344F3ECF6062}"/>
  </w:font>
  <w:font w:name="仿宋_GB2312">
    <w:panose1 w:val="02010609030101010101"/>
    <w:charset w:val="86"/>
    <w:family w:val="auto"/>
    <w:pitch w:val="default"/>
    <w:sig w:usb0="00000001" w:usb1="080E0000" w:usb2="00000000" w:usb3="00000000" w:csb0="00040000" w:csb1="00000000"/>
    <w:embedRegular r:id="rId3" w:fontKey="{6E1C7437-4786-4DC3-828C-45580C604FB9}"/>
  </w:font>
  <w:font w:name="楷体_GB2312">
    <w:panose1 w:val="02010609030101010101"/>
    <w:charset w:val="86"/>
    <w:family w:val="auto"/>
    <w:pitch w:val="default"/>
    <w:sig w:usb0="00000001" w:usb1="080E0000" w:usb2="00000000" w:usb3="00000000" w:csb0="00040000" w:csb1="00000000"/>
    <w:embedRegular r:id="rId4" w:fontKey="{D3CFAB14-7505-4614-9E0E-8E58600CC49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2147F2"/>
    <w:rsid w:val="27CE017C"/>
    <w:rsid w:val="27CF2642"/>
    <w:rsid w:val="282459E2"/>
    <w:rsid w:val="29116777"/>
    <w:rsid w:val="2A053397"/>
    <w:rsid w:val="2A444FB1"/>
    <w:rsid w:val="2A6064E2"/>
    <w:rsid w:val="2AA64C74"/>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200A3F"/>
    <w:rsid w:val="56E07045"/>
    <w:rsid w:val="583059FA"/>
    <w:rsid w:val="584A2B76"/>
    <w:rsid w:val="587E6212"/>
    <w:rsid w:val="5AFC6609"/>
    <w:rsid w:val="5FA17648"/>
    <w:rsid w:val="5FD320BD"/>
    <w:rsid w:val="60DE4D57"/>
    <w:rsid w:val="613409CB"/>
    <w:rsid w:val="61A46A97"/>
    <w:rsid w:val="62DD7D21"/>
    <w:rsid w:val="65075D34"/>
    <w:rsid w:val="65D97752"/>
    <w:rsid w:val="664C500C"/>
    <w:rsid w:val="67D111AB"/>
    <w:rsid w:val="68DB0208"/>
    <w:rsid w:val="68DF36D5"/>
    <w:rsid w:val="69846A0E"/>
    <w:rsid w:val="69AD798C"/>
    <w:rsid w:val="6B296959"/>
    <w:rsid w:val="6B68175F"/>
    <w:rsid w:val="6B8B5C99"/>
    <w:rsid w:val="6CA7198F"/>
    <w:rsid w:val="6D8919A8"/>
    <w:rsid w:val="6E0F7A08"/>
    <w:rsid w:val="6E801ABC"/>
    <w:rsid w:val="6EB8009F"/>
    <w:rsid w:val="71473612"/>
    <w:rsid w:val="718F7F65"/>
    <w:rsid w:val="73423603"/>
    <w:rsid w:val="737A5923"/>
    <w:rsid w:val="73DE4104"/>
    <w:rsid w:val="73FB6630"/>
    <w:rsid w:val="74CE04EC"/>
    <w:rsid w:val="74E76DCD"/>
    <w:rsid w:val="76660D7C"/>
    <w:rsid w:val="76E77774"/>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70adca62-6c2d-41cb-b84a-1fb148d240ff</errorID>
      <errorWord>驻村</errorWord>
      <group>L1_Sensitive</group>
      <groupName>敏感问题</groupName>
      <ability>L2_UserSensitive</ability>
      <abilityName>自定义敏感词</abilityName>
      <candidateList/>
      <explain>来自自定义敏感词库。</explain>
      <paraID>518BBA31</paraID>
      <start>138</start>
      <end>140</end>
      <status>unmodified</status>
      <modifiedWord/>
      <trackRevisions>false</trackRevisions>
    </reviewItem>
    <reviewItem>
      <errorID>7d62bfcb-0f6e-4090-bba8-ba46d5c80a16</errorID>
      <errorWord>民族团结一家亲</errorWord>
      <group>L1_Sensitive</group>
      <groupName>敏感问题</groupName>
      <ability>L2_UserSensitive</ability>
      <abilityName>自定义敏感词</abilityName>
      <candidateList/>
      <explain>来自自定义敏感词库。</explain>
      <paraID>518BBA31</paraID>
      <start>154</start>
      <end>161</end>
      <status>unmodified</status>
      <modifiedWord/>
      <trackRevisions>false</trackRevisions>
    </reviewItem>
    <reviewItem>
      <errorID>26bea1f2-8e1f-415f-89cd-84da2d97f631</errorID>
      <errorWord>一、二、三产业</errorWord>
      <group>L1_Punc</group>
      <groupName>标点问题</groupName>
      <ability>L2_Punc</ability>
      <abilityName>标点符号检查</abilityName>
      <candidateList>
        <item>一二三产业</item>
      </candidateList>
      <explain/>
      <paraID>11B05009</paraID>
      <start>67</start>
      <end>74</end>
      <status>unmodified</status>
      <modifiedWord/>
      <trackRevisions>false</trackRevisions>
    </reviewItem>
    <reviewItem>
      <errorID>23ea365d-f138-4378-b7ad-ef13e5ff5aa4</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3BB39E81</paraID>
      <start>57</start>
      <end>63</end>
      <status>unmodified</status>
      <modifiedWord/>
      <trackRevisions>false</trackRevisions>
    </reviewItem>
    <reviewItem>
      <errorID>811c0c37-27da-49af-8dc3-80d2e87bf390</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3BB39E81</paraID>
      <start>77</start>
      <end>83</end>
      <status>unmodified</status>
      <modifiedWord/>
      <trackRevisions>false</trackRevisions>
    </reviewItem>
    <reviewItem>
      <errorID>0fac8a35-a2c7-4adc-ace8-c66771583def</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3DEF1854</paraID>
      <start>61</start>
      <end>67</end>
      <status>unmodified</status>
      <modifiedWord/>
      <trackRevisions>false</trackRevisions>
    </reviewItem>
    <reviewItem>
      <errorID>377f5589-86f6-4440-9e20-765e69594b8a</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3DEF1854</paraID>
      <start>81</start>
      <end>87</end>
      <status>unmodified</status>
      <modifiedWord/>
      <trackRevisions>false</trackRevisions>
    </reviewItem>
    <reviewItem>
      <errorID>4df86541-1576-4340-a101-67ff39a9225f</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3DEF1854</paraID>
      <start>169</start>
      <end>175</end>
      <status>unmodified</status>
      <modifiedWord/>
      <trackRevisions>false</trackRevisions>
    </reviewItem>
    <reviewItem>
      <errorID>44acbdaf-6a84-4a1d-92de-0d122ab1a543</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79CA0163</paraID>
      <start>104</start>
      <end>110</end>
      <status>unmodified</status>
      <modifiedWord/>
      <trackRevisions>false</trackRevisions>
    </reviewItem>
    <reviewItem>
      <errorID>67e45d95-aa69-496f-b969-d7e8e4b46265</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79CA0163</paraID>
      <start>233</start>
      <end>239</end>
      <status>unmodified</status>
      <modifiedWord/>
      <trackRevisions>false</trackRevisions>
    </reviewItem>
    <reviewItem>
      <errorID>57ebc624-8a58-4dfb-bd25-835c18f95c61</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6436C282</paraID>
      <start>87</start>
      <end>88</end>
      <status>unmodified</status>
      <modifiedWord/>
      <trackRevisions>false</trackRevisions>
    </reviewItem>
    <reviewItem>
      <errorID>dc84f085-e618-4de8-b22c-c70d1f19022a</errorID>
      <errorWord>统战</errorWord>
      <group>L1_Sensitive</group>
      <groupName>敏感问题</groupName>
      <ability>L2_UserSensitive</ability>
      <abilityName>自定义敏感词</abilityName>
      <candidateList/>
      <explain>来自自定义敏感词库。</explain>
      <paraID>21B191A9</paraID>
      <start>13</start>
      <end>15</end>
      <status>unmodified</status>
      <modifiedWord/>
      <trackRevisions>false</trackRevisions>
    </reviewItem>
    <reviewItem>
      <errorID>abb9e2fc-b2ba-4e1d-9be1-87210f735db2</errorID>
      <errorWord>宗教</errorWord>
      <group>L1_Sensitive</group>
      <groupName>敏感问题</groupName>
      <ability>L2_UserSensitive</ability>
      <abilityName>自定义敏感词</abilityName>
      <candidateList/>
      <explain>来自自定义敏感词库。</explain>
      <paraID>21B191A9</paraID>
      <start>20</start>
      <end>22</end>
      <status>unmodified</status>
      <modifiedWord/>
      <trackRevisions>false</trackRevisions>
    </reviewItem>
    <reviewItem>
      <errorID>5a998b48-d7dd-448c-a6e7-40314c40d84d</errorID>
      <errorWord>计划生育</errorWord>
      <group>L1_Sensitive</group>
      <groupName>敏感问题</groupName>
      <ability>L2_UserSensitive</ability>
      <abilityName>自定义敏感词</abilityName>
      <candidateList/>
      <explain>来自自定义敏感词库。</explain>
      <paraID>6B4A48BD</paraID>
      <start>12</start>
      <end>16</end>
      <status>unmodified</status>
      <modifiedWord/>
      <trackRevisions>false</trackRevisions>
    </reviewItem>
    <reviewItem>
      <errorID>d7cec887-9501-45a3-83fd-b5a93f42d314</errorID>
      <errorWord>计划生育</errorWord>
      <group>L1_Sensitive</group>
      <groupName>敏感问题</groupName>
      <ability>L2_UserSensitive</ability>
      <abilityName>自定义敏感词</abilityName>
      <candidateList/>
      <explain>来自自定义敏感词库。</explain>
      <paraID>6B4A48BD</paraID>
      <start>23</start>
      <end>27</end>
      <status>unmodified</status>
      <modifiedWord/>
      <trackRevisions>false</trackRevisions>
    </reviewItem>
    <reviewItem>
      <errorID>104a8e12-48a9-4a27-90ea-09d26bf1d6a8</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3F9F1420</paraID>
      <start>95</start>
      <end>101</end>
      <status>unmodified</status>
      <modifiedWord/>
      <trackRevisions>false</trackRevisions>
    </reviewItem>
    <reviewItem>
      <errorID>11f1f94e-a00e-470a-b1d1-29bab729f18f</errorID>
      <errorWord>巩固脱贫攻坚成果</errorWord>
      <group>L1_Other</group>
      <groupName>其他问题</groupName>
      <ability>L2_UserTypo</ability>
      <abilityName>自定义错误</abilityName>
      <candidateList>
        <item>巩固拓展脱贫攻坚成果</item>
      </candidateList>
      <explain>来自自定义错词库。</explain>
      <paraID>46EAA76A</paraID>
      <start>11</start>
      <end>19</end>
      <status>unmodified</status>
      <modifiedWord/>
      <trackRevisions>false</trackRevisions>
    </reviewItem>
    <reviewItem>
      <errorID>fef6dbd5-7b87-4937-8913-fcf246d87baa</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46EAA76A</paraID>
      <start>95</start>
      <end>101</end>
      <status>unmodified</status>
      <modifiedWord/>
      <trackRevisions>false</trackRevisions>
    </reviewItem>
    <reviewItem>
      <errorID>dd83f386-c6e7-4004-b101-33058da8e4ef</errorID>
      <errorWord>巩固脱贫攻坚成果</errorWord>
      <group>L1_Other</group>
      <groupName>其他问题</groupName>
      <ability>L2_UserTypo</ability>
      <abilityName>自定义错误</abilityName>
      <candidateList>
        <item>巩固拓展脱贫攻坚成果</item>
      </candidateList>
      <explain>来自自定义错词库。</explain>
      <paraID>21B9EC58</paraID>
      <start>11</start>
      <end>19</end>
      <status>unmodified</status>
      <modifiedWord/>
      <trackRevisions>false</trackRevisions>
    </reviewItem>
    <reviewItem>
      <errorID>ad6b7c4f-ab56-4d5a-bca8-8d0282e52bb5</errorID>
      <errorWord>巩固脱贫攻坚成果</errorWord>
      <group>L1_Other</group>
      <groupName>其他问题</groupName>
      <ability>L2_UserTypo</ability>
      <abilityName>自定义错误</abilityName>
      <candidateList>
        <item>巩固拓展脱贫攻坚成果</item>
      </candidateList>
      <explain>来自自定义错词库。</explain>
      <paraID>7474073C</paraID>
      <start>11</start>
      <end>19</end>
      <status>unmodified</status>
      <modifiedWord/>
      <trackRevisions>false</trackRevisions>
    </reviewItem>
    <reviewItem>
      <errorID>ce377b7d-9efa-4bff-b409-ee0317ff1c56</errorID>
      <errorWord>巩固脱贫攻坚成果</errorWord>
      <group>L1_Other</group>
      <groupName>其他问题</groupName>
      <ability>L2_UserTypo</ability>
      <abilityName>自定义错误</abilityName>
      <candidateList>
        <item>巩固拓展脱贫攻坚成果</item>
      </candidateList>
      <explain>来自自定义错词库。</explain>
      <paraID>7474073C</paraID>
      <start>30</start>
      <end>38</end>
      <status>unmodified</status>
      <modifiedWord/>
      <trackRevisions>false</trackRevisions>
    </reviewItem>
    <reviewItem>
      <errorID>8881b29c-28b0-4a5b-9409-d27d4ffcae36</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7474073C</paraID>
      <start>102</start>
      <end>108</end>
      <status>unmodified</status>
      <modifiedWord/>
      <trackRevisions>false</trackRevisions>
    </reviewItem>
    <reviewItem>
      <errorID>93cc6188-e3c2-4f54-938e-24a0285ec6f2</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6368EB80</paraID>
      <start>93</start>
      <end>99</end>
      <status>unmodified</status>
      <modifiedWord/>
      <trackRevisions>false</trackRevisions>
    </reviewItem>
    <reviewItem>
      <errorID>6fe97c72-ec6f-42d3-9625-89012198bd30</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7EB4FDA9</paraID>
      <start>92</start>
      <end>98</end>
      <status>unmodified</status>
      <modifiedWord/>
      <trackRevisions>false</trackRevisions>
    </reviewItem>
    <reviewItem>
      <errorID>aaa773c7-8567-48fb-a6fd-4a111ebf554e</errorID>
      <errorWord>债</errorWord>
      <group>L1_Sensitive</group>
      <groupName>敏感问题</groupName>
      <ability>L2_UserSensitive</ability>
      <abilityName>自定义敏感词</abilityName>
      <candidateList/>
      <explain>来自自定义敏感词库。</explain>
      <paraID>7D55F370</paraID>
      <start>21</start>
      <end>22</end>
      <status>unmodified</status>
      <modifiedWord/>
      <trackRevisions>false</trackRevisions>
    </reviewItem>
    <reviewItem>
      <errorID>8ccad661-7313-4f29-aab1-2fa28b5103f8</errorID>
      <errorWord>债</errorWord>
      <group>L1_Sensitive</group>
      <groupName>敏感问题</groupName>
      <ability>L2_UserSensitive</ability>
      <abilityName>自定义敏感词</abilityName>
      <candidateList/>
      <explain>来自自定义敏感词库。</explain>
      <paraID>7D55F370</paraID>
      <start>47</start>
      <end>48</end>
      <status>unmodified</status>
      <modifiedWord/>
      <trackRevisions>false</trackRevisions>
    </reviewItem>
    <reviewItem>
      <errorID>1e8e441b-1969-4737-8882-e99ecba77855</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26B2770C</paraID>
      <start>91</start>
      <end>97</end>
      <status>unmodified</status>
      <modifiedWord/>
      <trackRevisions>false</trackRevisions>
    </reviewItem>
    <reviewItem>
      <errorID>81256f0a-2429-4b6e-9f38-0b461b0f4d4b</errorID>
      <errorWord>2月31日</errorWord>
      <group>L1_Sensitive</group>
      <groupName>敏感问题</groupName>
      <ability>L2_UserSensitive</ability>
      <abilityName>自定义敏感词</abilityName>
      <candidateList/>
      <explain>来自自定义敏感词库。</explain>
      <paraID>62DB3D50</paraID>
      <start>8</start>
      <end>13</end>
      <status>unmodified</status>
      <modifiedWord/>
      <trackRevisions>false</trackRevisions>
    </reviewItem>
    <reviewItem>
      <errorID>efd55270-5af0-4445-8e8e-6ea153c35e70</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 51529F4</paraID>
      <start>0</start>
      <end>6</end>
      <status>unmodified</status>
      <modifiedWord/>
      <trackRevisions>false</trackRevisions>
    </reviewItem>
    <reviewItem>
      <errorID>4f11256a-35e1-4821-bc07-6e2cd06a5943</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51E0C07F</paraID>
      <start>0</start>
      <end>6</end>
      <status>unmodified</status>
      <modifiedWord/>
      <trackRevisions>false</trackRevisions>
    </reviewItem>
    <reviewItem>
      <errorID>c4ec5547-644e-4ad6-ba44-71e5fdc5fe16</errorID>
      <errorWord>，</errorWord>
      <group>L1_Word</group>
      <groupName>字词问题</groupName>
      <ability>L2_Typo</ability>
      <abilityName>字词错误</abilityName>
      <candidateList>
        <item>，以</item>
      </candidateList>
      <explain/>
      <paraID>760D6230</paraID>
      <start>245</start>
      <end>247</end>
      <status>modified</status>
      <modifiedWord>，以</modifiedWord>
      <trackRevisions>false</trackRevisions>
    </reviewItem>
    <reviewItem>
      <errorID>ecc24ac5-695f-41d9-9a24-0235b30fa5c3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1D5E21E0</paraID>
      <start>0</start>
      <end>2</end>
      <status>unmodified</status>
      <modifiedWord/>
      <trackRevisions>false</trackRevisions>
    </reviewItem>
    <reviewItem>
      <errorID>ca9fa372-ad6a-43b7-beb0-c2fbed50aa14</errorID>
      <errorWord>阔克铁热克乡</errorWord>
      <group>L1_Word</group>
      <groupName>字词问题</groupName>
      <ability>L2_Variant</ability>
      <abilityName>异形词</abilityName>
      <candidateList>
        <item>科克铁热克乡</item>
      </candidateList>
      <explain>词汇[阔克铁热克乡]的规范词形写作[科克铁热克乡]。</explain>
      <paraID>189426FA</paraID>
      <start>7</start>
      <end>13</end>
      <status>unmodified</status>
      <modifiedWord/>
      <trackRevisions>false</trackRevisions>
    </reviewItem>
    <reviewItem>
      <errorID>d0580b58-6fbd-45ea-8d1a-e6ca49b2d082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7200B91C</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562cac-becd-450d-8899-3fbb5314e34e}">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8466</Words>
  <Characters>9752</Characters>
  <Lines>0</Lines>
  <Paragraphs>0</Paragraphs>
  <TotalTime>6</TotalTime>
  <ScaleCrop>false</ScaleCrop>
  <LinksUpToDate>false</LinksUpToDate>
  <CharactersWithSpaces>9760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eyJoZGlkIjoiNTBiYjFiYzY0OWM2ODlhYjA1NDAwODJkOGMwZGNkYTMiLCJ1c2VySWQiOiIzNzI2MDMzNTYifQ==</vt:lpwstr>
  </property>
</Properties>
</file>